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84E" w:rsidRPr="00527DF7" w:rsidRDefault="00EC084E" w:rsidP="00527DF7">
      <w:pPr>
        <w:framePr w:h="1579" w:wrap="notBeside" w:vAnchor="text" w:hAnchor="text" w:xAlign="center" w:y="1"/>
        <w:rPr>
          <w:sz w:val="2"/>
          <w:szCs w:val="2"/>
          <w:lang w:val="en-US"/>
        </w:rPr>
      </w:pPr>
    </w:p>
    <w:p w:rsidR="00527DF7" w:rsidRPr="00231496" w:rsidRDefault="00527DF7" w:rsidP="00527DF7">
      <w:pPr>
        <w:pStyle w:val="10"/>
        <w:keepNext/>
        <w:keepLines/>
        <w:shd w:val="clear" w:color="auto" w:fill="auto"/>
        <w:ind w:left="220"/>
        <w:jc w:val="left"/>
        <w:rPr>
          <w:sz w:val="28"/>
          <w:szCs w:val="28"/>
        </w:rPr>
      </w:pPr>
      <w:r w:rsidRPr="00231496">
        <w:rPr>
          <w:sz w:val="28"/>
          <w:szCs w:val="28"/>
        </w:rPr>
        <w:t xml:space="preserve">                                        Письмо №</w:t>
      </w:r>
      <w:r w:rsidR="00231496" w:rsidRPr="00231496">
        <w:rPr>
          <w:sz w:val="28"/>
          <w:szCs w:val="28"/>
        </w:rPr>
        <w:t>645</w:t>
      </w:r>
    </w:p>
    <w:p w:rsidR="00231496" w:rsidRDefault="00231496" w:rsidP="00527DF7">
      <w:pPr>
        <w:pStyle w:val="10"/>
        <w:keepNext/>
        <w:keepLines/>
        <w:shd w:val="clear" w:color="auto" w:fill="auto"/>
        <w:ind w:left="220"/>
        <w:jc w:val="left"/>
        <w:rPr>
          <w:sz w:val="28"/>
          <w:szCs w:val="28"/>
        </w:rPr>
      </w:pPr>
      <w:r w:rsidRPr="00231496">
        <w:rPr>
          <w:sz w:val="28"/>
          <w:szCs w:val="28"/>
        </w:rPr>
        <w:t xml:space="preserve">                                                         Руководителям </w:t>
      </w:r>
      <w:proofErr w:type="gramStart"/>
      <w:r w:rsidRPr="00231496">
        <w:rPr>
          <w:sz w:val="28"/>
          <w:szCs w:val="28"/>
        </w:rPr>
        <w:t>образовательных</w:t>
      </w:r>
      <w:proofErr w:type="gramEnd"/>
    </w:p>
    <w:p w:rsidR="00231496" w:rsidRDefault="00231496" w:rsidP="00527DF7">
      <w:pPr>
        <w:pStyle w:val="10"/>
        <w:keepNext/>
        <w:keepLines/>
        <w:shd w:val="clear" w:color="auto" w:fill="auto"/>
        <w:ind w:left="2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организаций района</w:t>
      </w:r>
    </w:p>
    <w:p w:rsidR="00EC084E" w:rsidRPr="00231496" w:rsidRDefault="00231496" w:rsidP="00231496">
      <w:pPr>
        <w:pStyle w:val="10"/>
        <w:keepNext/>
        <w:keepLines/>
        <w:shd w:val="clear" w:color="auto" w:fill="auto"/>
        <w:ind w:left="220"/>
        <w:jc w:val="left"/>
        <w:rPr>
          <w:sz w:val="28"/>
          <w:szCs w:val="28"/>
        </w:rPr>
      </w:pPr>
      <w:r>
        <w:rPr>
          <w:sz w:val="28"/>
          <w:szCs w:val="28"/>
        </w:rPr>
        <w:t>О  проводимых мероприятиях антитеррористической направленности 9 мая 2026г.</w:t>
      </w:r>
    </w:p>
    <w:p w:rsidR="00EC084E" w:rsidRDefault="00231496">
      <w:pPr>
        <w:pStyle w:val="20"/>
        <w:shd w:val="clear" w:color="auto" w:fill="auto"/>
        <w:spacing w:after="0" w:line="370" w:lineRule="exact"/>
        <w:ind w:firstLine="740"/>
        <w:jc w:val="both"/>
      </w:pPr>
      <w:r>
        <w:t>МКУ «Управление образования» в</w:t>
      </w:r>
      <w:r w:rsidR="00E974E1">
        <w:t xml:space="preserve"> дополнение к ранее направленному письму от 14.04.2026 № 06-6094/08/1-18/26</w:t>
      </w:r>
      <w:r>
        <w:t xml:space="preserve"> и</w:t>
      </w:r>
      <w:r w:rsidR="00E974E1">
        <w:t xml:space="preserve"> Министерство образования и н</w:t>
      </w:r>
      <w:r>
        <w:t>ауки Республики Дагестан сообщаю</w:t>
      </w:r>
      <w:r w:rsidR="00E974E1">
        <w:t>т о необходимости включения в проводимые мероприятия, приуроченные ко Дню Победы (9 мая) (далее - мероприятия), вопросов антитеррористической направленности:</w:t>
      </w:r>
    </w:p>
    <w:p w:rsidR="00EC084E" w:rsidRDefault="00E974E1">
      <w:pPr>
        <w:pStyle w:val="20"/>
        <w:numPr>
          <w:ilvl w:val="0"/>
          <w:numId w:val="1"/>
        </w:numPr>
        <w:shd w:val="clear" w:color="auto" w:fill="auto"/>
        <w:tabs>
          <w:tab w:val="left" w:pos="1007"/>
        </w:tabs>
        <w:spacing w:after="0" w:line="370" w:lineRule="exact"/>
        <w:ind w:firstLine="740"/>
        <w:jc w:val="both"/>
      </w:pPr>
      <w:r>
        <w:t xml:space="preserve">включить в содержание сценариев проводимых мероприятий (памятной акции, </w:t>
      </w:r>
      <w:proofErr w:type="spellStart"/>
      <w:r>
        <w:t>флешмоба</w:t>
      </w:r>
      <w:proofErr w:type="spellEnd"/>
      <w:r>
        <w:t>, спортивного турнира) тематическое вступительное слово, направленное на неприятие идеологии терроризма;</w:t>
      </w:r>
    </w:p>
    <w:p w:rsidR="00EC084E" w:rsidRDefault="00E974E1">
      <w:pPr>
        <w:pStyle w:val="20"/>
        <w:numPr>
          <w:ilvl w:val="0"/>
          <w:numId w:val="1"/>
        </w:numPr>
        <w:shd w:val="clear" w:color="auto" w:fill="auto"/>
        <w:tabs>
          <w:tab w:val="left" w:pos="1041"/>
        </w:tabs>
        <w:spacing w:after="0" w:line="370" w:lineRule="exact"/>
        <w:ind w:firstLine="740"/>
        <w:jc w:val="both"/>
      </w:pPr>
      <w:r>
        <w:t>при визуальном оформлении мероприятия использовать тематические</w:t>
      </w:r>
    </w:p>
    <w:p w:rsidR="00EC084E" w:rsidRDefault="00E974E1">
      <w:pPr>
        <w:pStyle w:val="20"/>
        <w:shd w:val="clear" w:color="auto" w:fill="auto"/>
        <w:tabs>
          <w:tab w:val="left" w:pos="6118"/>
          <w:tab w:val="left" w:pos="7853"/>
        </w:tabs>
        <w:spacing w:after="0" w:line="370" w:lineRule="exact"/>
        <w:jc w:val="both"/>
      </w:pPr>
      <w:r>
        <w:t>материалы (баннеры, плакаты социальной рекламы, раздаточный материал, полезные профилактические материалы),</w:t>
      </w:r>
      <w:r>
        <w:tab/>
        <w:t>размещенные</w:t>
      </w:r>
      <w:r>
        <w:tab/>
        <w:t>в разделе</w:t>
      </w:r>
    </w:p>
    <w:p w:rsidR="00EC084E" w:rsidRDefault="00E974E1">
      <w:pPr>
        <w:pStyle w:val="20"/>
        <w:shd w:val="clear" w:color="auto" w:fill="auto"/>
        <w:tabs>
          <w:tab w:val="left" w:pos="6118"/>
          <w:tab w:val="left" w:pos="8554"/>
        </w:tabs>
        <w:spacing w:after="0" w:line="370" w:lineRule="exact"/>
        <w:jc w:val="both"/>
      </w:pPr>
      <w:r>
        <w:t>«Противодействие терроризму и экстремизму» на официальном сайте Министерства образования и науки Республики Дагестан в информационно-телекоммуникационной сети</w:t>
      </w:r>
      <w:r>
        <w:tab/>
        <w:t>«Интернет» по</w:t>
      </w:r>
      <w:r>
        <w:tab/>
        <w:t>ссылке:</w:t>
      </w:r>
    </w:p>
    <w:p w:rsidR="00EC084E" w:rsidRDefault="001D0735">
      <w:pPr>
        <w:pStyle w:val="20"/>
        <w:shd w:val="clear" w:color="auto" w:fill="auto"/>
        <w:spacing w:after="0" w:line="370" w:lineRule="exact"/>
        <w:jc w:val="both"/>
      </w:pPr>
      <w:hyperlink r:id="rId8" w:history="1">
        <w:r w:rsidR="00E974E1">
          <w:rPr>
            <w:rStyle w:val="a3"/>
          </w:rPr>
          <w:t>https://dagminobr.ru/activity/metodiceskie-materialy-8820</w:t>
        </w:r>
      </w:hyperlink>
      <w:r w:rsidR="00E974E1" w:rsidRPr="00527DF7">
        <w:rPr>
          <w:lang w:eastAsia="en-US" w:bidi="en-US"/>
        </w:rPr>
        <w:t>;</w:t>
      </w:r>
    </w:p>
    <w:p w:rsidR="00EC084E" w:rsidRDefault="00E974E1">
      <w:pPr>
        <w:pStyle w:val="20"/>
        <w:numPr>
          <w:ilvl w:val="0"/>
          <w:numId w:val="1"/>
        </w:numPr>
        <w:shd w:val="clear" w:color="auto" w:fill="auto"/>
        <w:tabs>
          <w:tab w:val="left" w:pos="1007"/>
        </w:tabs>
        <w:spacing w:after="0" w:line="370" w:lineRule="exact"/>
        <w:ind w:firstLine="740"/>
        <w:jc w:val="both"/>
      </w:pPr>
      <w:r>
        <w:t>к проводимым мероприятиям привлекать участников СВО (встреча, открытый диалог), которые должны уделить внимание следующим темам: преступная сущность террористических, украинских националистических и неонацистских организаций, борьба с деятельностью и идеологией, противодействие и профилактика вербовки подростков и молодых людей к совершению террористических действий;</w:t>
      </w:r>
    </w:p>
    <w:p w:rsidR="00EC084E" w:rsidRDefault="00E974E1">
      <w:pPr>
        <w:pStyle w:val="20"/>
        <w:numPr>
          <w:ilvl w:val="0"/>
          <w:numId w:val="1"/>
        </w:numPr>
        <w:shd w:val="clear" w:color="auto" w:fill="auto"/>
        <w:tabs>
          <w:tab w:val="left" w:pos="988"/>
        </w:tabs>
        <w:spacing w:after="0" w:line="370" w:lineRule="exact"/>
        <w:ind w:firstLine="740"/>
        <w:jc w:val="both"/>
      </w:pPr>
      <w:r>
        <w:t>создание и распространение авторского контента, рассказывающего о защитниках Отечества, которые противостояли террористическим организациям;</w:t>
      </w:r>
    </w:p>
    <w:p w:rsidR="00EC084E" w:rsidRDefault="00E974E1">
      <w:pPr>
        <w:pStyle w:val="20"/>
        <w:numPr>
          <w:ilvl w:val="0"/>
          <w:numId w:val="1"/>
        </w:numPr>
        <w:shd w:val="clear" w:color="auto" w:fill="auto"/>
        <w:tabs>
          <w:tab w:val="left" w:pos="1205"/>
        </w:tabs>
        <w:spacing w:after="0" w:line="370" w:lineRule="exact"/>
        <w:ind w:firstLine="740"/>
        <w:jc w:val="both"/>
      </w:pPr>
      <w:r>
        <w:t>при проведении мероприятий привлекать военнослужащих, сотрудников правоохранительных органов, учувствовавших в борьбе с терроризмом, лидеров общественного мнения, общественных деятелей, представителей традиционных религиозных конфессий, общероссийского общественно-государственного движения детей и молодежи «Движение первых» и Общероссийской общественно-государственной просветительской организации «Российское общество «Знание»;</w:t>
      </w:r>
    </w:p>
    <w:p w:rsidR="00EC084E" w:rsidRDefault="00E974E1">
      <w:pPr>
        <w:pStyle w:val="20"/>
        <w:numPr>
          <w:ilvl w:val="0"/>
          <w:numId w:val="1"/>
        </w:numPr>
        <w:shd w:val="clear" w:color="auto" w:fill="auto"/>
        <w:tabs>
          <w:tab w:val="left" w:pos="1019"/>
        </w:tabs>
        <w:spacing w:after="0" w:line="370" w:lineRule="exact"/>
        <w:ind w:firstLine="740"/>
        <w:jc w:val="both"/>
      </w:pPr>
      <w:r>
        <w:lastRenderedPageBreak/>
        <w:t xml:space="preserve">при проведении </w:t>
      </w:r>
      <w:proofErr w:type="gramStart"/>
      <w:r>
        <w:t>тематических</w:t>
      </w:r>
      <w:proofErr w:type="gramEnd"/>
      <w:r>
        <w:t xml:space="preserve"> кинопоказов использовать фильмы или</w:t>
      </w:r>
    </w:p>
    <w:p w:rsidR="00EC084E" w:rsidRDefault="00E974E1">
      <w:pPr>
        <w:pStyle w:val="20"/>
        <w:shd w:val="clear" w:color="auto" w:fill="auto"/>
        <w:tabs>
          <w:tab w:val="left" w:pos="3749"/>
          <w:tab w:val="left" w:pos="5141"/>
          <w:tab w:val="left" w:pos="7426"/>
          <w:tab w:val="left" w:pos="8592"/>
        </w:tabs>
        <w:spacing w:after="0" w:line="370" w:lineRule="exact"/>
        <w:jc w:val="both"/>
      </w:pPr>
      <w:r>
        <w:t xml:space="preserve">видеоролики, направленные на неприятие идеологии терроризма, с последующим обсуждением фильма. </w:t>
      </w:r>
      <w:proofErr w:type="gramStart"/>
      <w:r>
        <w:t xml:space="preserve">Если фильм относится к патриотической или другой тематике, включите в обсуждение вопросы антитеррористической направленности (Просветительские </w:t>
      </w:r>
      <w:proofErr w:type="spellStart"/>
      <w:r>
        <w:t>медиаматериалы</w:t>
      </w:r>
      <w:proofErr w:type="spellEnd"/>
      <w:r>
        <w:t xml:space="preserve">, разработанные Министерством просвещения Российской Федерации совместно с Министерством науки и высшего образования Российской Федерации и Министерством культуры Российской Федерации, размещенные на официальном сайте </w:t>
      </w:r>
      <w:proofErr w:type="spellStart"/>
      <w:r>
        <w:t>Минобрнауки</w:t>
      </w:r>
      <w:proofErr w:type="spellEnd"/>
      <w:r>
        <w:t xml:space="preserve"> РД в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ab/>
        <w:t>сети</w:t>
      </w:r>
      <w:r>
        <w:tab/>
        <w:t>«Интернет»</w:t>
      </w:r>
      <w:r>
        <w:tab/>
        <w:t>по</w:t>
      </w:r>
      <w:r>
        <w:tab/>
        <w:t>ссылке:</w:t>
      </w:r>
      <w:proofErr w:type="gramEnd"/>
    </w:p>
    <w:p w:rsidR="00EC084E" w:rsidRDefault="001D0735">
      <w:pPr>
        <w:pStyle w:val="20"/>
        <w:shd w:val="clear" w:color="auto" w:fill="auto"/>
        <w:spacing w:after="0" w:line="370" w:lineRule="exact"/>
        <w:jc w:val="both"/>
      </w:pPr>
      <w:hyperlink r:id="rId9" w:history="1">
        <w:r w:rsidR="00E974E1">
          <w:rPr>
            <w:rStyle w:val="a3"/>
            <w:lang w:val="en-US" w:eastAsia="en-US" w:bidi="en-US"/>
          </w:rPr>
          <w:t>https</w:t>
        </w:r>
        <w:r w:rsidR="00E974E1" w:rsidRPr="00527DF7">
          <w:rPr>
            <w:rStyle w:val="a3"/>
            <w:lang w:eastAsia="en-US" w:bidi="en-US"/>
          </w:rPr>
          <w:t>://</w:t>
        </w:r>
        <w:proofErr w:type="spellStart"/>
        <w:r w:rsidR="00E974E1">
          <w:rPr>
            <w:rStyle w:val="a3"/>
            <w:lang w:val="en-US" w:eastAsia="en-US" w:bidi="en-US"/>
          </w:rPr>
          <w:t>dagminobr</w:t>
        </w:r>
        <w:proofErr w:type="spellEnd"/>
        <w:r w:rsidR="00E974E1" w:rsidRPr="00527DF7">
          <w:rPr>
            <w:rStyle w:val="a3"/>
            <w:lang w:eastAsia="en-US" w:bidi="en-US"/>
          </w:rPr>
          <w:t>.</w:t>
        </w:r>
        <w:proofErr w:type="spellStart"/>
        <w:r w:rsidR="00E974E1">
          <w:rPr>
            <w:rStyle w:val="a3"/>
            <w:lang w:val="en-US" w:eastAsia="en-US" w:bidi="en-US"/>
          </w:rPr>
          <w:t>ru</w:t>
        </w:r>
        <w:proofErr w:type="spellEnd"/>
        <w:r w:rsidR="00E974E1" w:rsidRPr="00527DF7">
          <w:rPr>
            <w:rStyle w:val="a3"/>
            <w:lang w:eastAsia="en-US" w:bidi="en-US"/>
          </w:rPr>
          <w:t>/</w:t>
        </w:r>
        <w:r w:rsidR="00E974E1">
          <w:rPr>
            <w:rStyle w:val="a3"/>
            <w:lang w:val="en-US" w:eastAsia="en-US" w:bidi="en-US"/>
          </w:rPr>
          <w:t>activity</w:t>
        </w:r>
        <w:r w:rsidR="00E974E1" w:rsidRPr="00527DF7">
          <w:rPr>
            <w:rStyle w:val="a3"/>
            <w:lang w:eastAsia="en-US" w:bidi="en-US"/>
          </w:rPr>
          <w:t>/</w:t>
        </w:r>
        <w:proofErr w:type="spellStart"/>
        <w:r w:rsidR="00E974E1">
          <w:rPr>
            <w:rStyle w:val="a3"/>
            <w:lang w:val="en-US" w:eastAsia="en-US" w:bidi="en-US"/>
          </w:rPr>
          <w:t>metodiceskie</w:t>
        </w:r>
        <w:proofErr w:type="spellEnd"/>
        <w:r w:rsidR="00E974E1" w:rsidRPr="00527DF7">
          <w:rPr>
            <w:rStyle w:val="a3"/>
            <w:lang w:eastAsia="en-US" w:bidi="en-US"/>
          </w:rPr>
          <w:t>-</w:t>
        </w:r>
        <w:proofErr w:type="spellStart"/>
        <w:r w:rsidR="00E974E1">
          <w:rPr>
            <w:rStyle w:val="a3"/>
            <w:lang w:val="en-US" w:eastAsia="en-US" w:bidi="en-US"/>
          </w:rPr>
          <w:t>materialy</w:t>
        </w:r>
        <w:proofErr w:type="spellEnd"/>
        <w:r w:rsidR="00E974E1" w:rsidRPr="00527DF7">
          <w:rPr>
            <w:rStyle w:val="a3"/>
            <w:lang w:eastAsia="en-US" w:bidi="en-US"/>
          </w:rPr>
          <w:t>-8820</w:t>
        </w:r>
      </w:hyperlink>
      <w:r w:rsidR="00E974E1" w:rsidRPr="00527DF7">
        <w:rPr>
          <w:lang w:eastAsia="en-US" w:bidi="en-US"/>
        </w:rPr>
        <w:t>);</w:t>
      </w:r>
    </w:p>
    <w:p w:rsidR="00EC084E" w:rsidRDefault="00E974E1">
      <w:pPr>
        <w:pStyle w:val="20"/>
        <w:numPr>
          <w:ilvl w:val="0"/>
          <w:numId w:val="1"/>
        </w:numPr>
        <w:shd w:val="clear" w:color="auto" w:fill="auto"/>
        <w:tabs>
          <w:tab w:val="left" w:pos="988"/>
        </w:tabs>
        <w:spacing w:after="0" w:line="370" w:lineRule="exact"/>
        <w:ind w:firstLine="740"/>
        <w:jc w:val="both"/>
      </w:pPr>
      <w:r>
        <w:t xml:space="preserve">организовать аудиовизуальные выставки плакатов, разработанные Национальным центром информационного противодействия терроризму и экстремизму в образовательной среде и сети Интернет, размещенных по ссылке: </w:t>
      </w:r>
      <w:hyperlink r:id="rId10" w:history="1">
        <w:r>
          <w:rPr>
            <w:rStyle w:val="a3"/>
          </w:rPr>
          <w:t xml:space="preserve">https://max.ru/ncpti </w:t>
        </w:r>
        <w:proofErr w:type="spellStart"/>
        <w:r>
          <w:rPr>
            <w:rStyle w:val="a3"/>
          </w:rPr>
          <w:t>rnd</w:t>
        </w:r>
        <w:proofErr w:type="spellEnd"/>
        <w:r>
          <w:rPr>
            <w:rStyle w:val="a3"/>
          </w:rPr>
          <w:t>/AZ3x8peiAWA</w:t>
        </w:r>
      </w:hyperlink>
      <w:r w:rsidRPr="00527DF7">
        <w:rPr>
          <w:lang w:eastAsia="en-US" w:bidi="en-US"/>
        </w:rPr>
        <w:t>;</w:t>
      </w:r>
    </w:p>
    <w:p w:rsidR="00EC084E" w:rsidRDefault="00E974E1">
      <w:pPr>
        <w:pStyle w:val="20"/>
        <w:numPr>
          <w:ilvl w:val="0"/>
          <w:numId w:val="1"/>
        </w:numPr>
        <w:shd w:val="clear" w:color="auto" w:fill="auto"/>
        <w:tabs>
          <w:tab w:val="left" w:pos="988"/>
        </w:tabs>
        <w:spacing w:after="0" w:line="370" w:lineRule="exact"/>
        <w:ind w:firstLine="740"/>
        <w:jc w:val="both"/>
      </w:pPr>
      <w:r>
        <w:t>организовать тематические лекции: «Административная и уголовная ответственность за нарушение общественного порядка» (включая статьи УК РФ о хулиганстве и вандализме) и беседы-инструктажи: «Правила безопасного поведения во время массовых мероприятий», разработанные Министерством внутренних дел по Республике Дагестан (прилагается);</w:t>
      </w:r>
    </w:p>
    <w:p w:rsidR="00EC084E" w:rsidRDefault="00E974E1">
      <w:pPr>
        <w:pStyle w:val="20"/>
        <w:numPr>
          <w:ilvl w:val="0"/>
          <w:numId w:val="1"/>
        </w:numPr>
        <w:shd w:val="clear" w:color="auto" w:fill="auto"/>
        <w:tabs>
          <w:tab w:val="left" w:pos="988"/>
        </w:tabs>
        <w:spacing w:after="0" w:line="370" w:lineRule="exact"/>
        <w:ind w:firstLine="740"/>
        <w:jc w:val="both"/>
      </w:pPr>
      <w:r>
        <w:t>провести патриотические часы: «9 мая - День Победы: история и значение» с акцентом на недопущение осквернения мемориальных объектов и неуважительного отношения к ветеранам.</w:t>
      </w:r>
    </w:p>
    <w:p w:rsidR="00EC084E" w:rsidRDefault="00E974E1">
      <w:pPr>
        <w:pStyle w:val="20"/>
        <w:shd w:val="clear" w:color="auto" w:fill="auto"/>
        <w:spacing w:after="0" w:line="370" w:lineRule="exact"/>
        <w:ind w:firstLine="740"/>
        <w:jc w:val="both"/>
      </w:pPr>
      <w:r>
        <w:t>В рамках проводимых мероприятий необходимо провести акцию «Парта героя».</w:t>
      </w:r>
    </w:p>
    <w:p w:rsidR="00231496" w:rsidRPr="00EA6749" w:rsidRDefault="00E974E1">
      <w:pPr>
        <w:pStyle w:val="20"/>
        <w:shd w:val="clear" w:color="auto" w:fill="auto"/>
        <w:spacing w:after="0" w:line="370" w:lineRule="exact"/>
        <w:ind w:firstLine="740"/>
        <w:jc w:val="both"/>
      </w:pPr>
      <w:r>
        <w:t xml:space="preserve">Также </w:t>
      </w:r>
      <w:proofErr w:type="spellStart"/>
      <w:r>
        <w:t>Минобрнауки</w:t>
      </w:r>
      <w:proofErr w:type="spellEnd"/>
      <w:r>
        <w:t xml:space="preserve"> РД направляет, разработанные Министерством просвещения Российской Федерации, методические рекомендации по проведению торжественных мероприятий, посвящённых Дню Победы в Великой Отечественной войне 1941-1945 годов, </w:t>
      </w:r>
      <w:proofErr w:type="gramStart"/>
      <w:r>
        <w:t>в</w:t>
      </w:r>
      <w:proofErr w:type="gramEnd"/>
      <w:r>
        <w:t xml:space="preserve"> общеобразовательных</w:t>
      </w:r>
    </w:p>
    <w:p w:rsidR="00231496" w:rsidRDefault="00231496" w:rsidP="00231496">
      <w:pPr>
        <w:pStyle w:val="20"/>
        <w:shd w:val="clear" w:color="auto" w:fill="auto"/>
        <w:spacing w:after="0" w:line="367" w:lineRule="exact"/>
        <w:jc w:val="left"/>
      </w:pPr>
      <w:proofErr w:type="gramStart"/>
      <w:r>
        <w:t>организациях</w:t>
      </w:r>
      <w:proofErr w:type="gramEnd"/>
      <w:r>
        <w:t xml:space="preserve"> (прилагается).</w:t>
      </w:r>
    </w:p>
    <w:p w:rsidR="00231496" w:rsidRDefault="00231496" w:rsidP="00231496">
      <w:pPr>
        <w:pStyle w:val="20"/>
        <w:shd w:val="clear" w:color="auto" w:fill="auto"/>
        <w:spacing w:after="0" w:line="367" w:lineRule="exact"/>
        <w:ind w:firstLine="800"/>
        <w:jc w:val="both"/>
      </w:pPr>
      <w:r>
        <w:t>Все проводимые в образовательных организациях мероприятия размещать на официальных сайтах, социальных сетях и мессенджерах образовательных организаций в информационно-телекоммуникационной сети «Интернет».</w:t>
      </w:r>
    </w:p>
    <w:p w:rsidR="00231496" w:rsidRDefault="00231496" w:rsidP="00231496">
      <w:pPr>
        <w:pStyle w:val="20"/>
        <w:shd w:val="clear" w:color="auto" w:fill="auto"/>
        <w:spacing w:after="370" w:line="367" w:lineRule="exact"/>
        <w:ind w:firstLine="800"/>
        <w:jc w:val="both"/>
      </w:pPr>
      <w:r>
        <w:t>Информацию о проведенных мероприятиях просим представить в срок до 12 мая 2026 года на адрес электронной почты</w:t>
      </w:r>
      <w:proofErr w:type="gramStart"/>
      <w:r w:rsidRPr="00231496">
        <w:t xml:space="preserve"> </w:t>
      </w:r>
      <w:r>
        <w:t>:</w:t>
      </w:r>
      <w:proofErr w:type="spellStart"/>
      <w:proofErr w:type="gramEnd"/>
      <w:r>
        <w:rPr>
          <w:lang w:val="en-US"/>
        </w:rPr>
        <w:t>sergokalarop</w:t>
      </w:r>
      <w:proofErr w:type="spellEnd"/>
      <w:r w:rsidRPr="00231496">
        <w:t>@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  <w:r w:rsidRPr="00527DF7">
        <w:rPr>
          <w:rStyle w:val="22"/>
          <w:lang w:val="ru-RU"/>
        </w:rPr>
        <w:t xml:space="preserve"> </w:t>
      </w:r>
      <w:r>
        <w:t>согласно приложению к настоящему письму.</w:t>
      </w:r>
    </w:p>
    <w:p w:rsidR="00231496" w:rsidRPr="00231496" w:rsidRDefault="00A7506C" w:rsidP="00231496">
      <w:pPr>
        <w:pStyle w:val="20"/>
        <w:shd w:val="clear" w:color="auto" w:fill="auto"/>
        <w:spacing w:after="0" w:line="280" w:lineRule="exact"/>
        <w:ind w:firstLine="8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267970" distL="63500" distR="711835" simplePos="0" relativeHeight="377489154" behindDoc="1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755650</wp:posOffset>
                </wp:positionV>
                <wp:extent cx="1017270" cy="202565"/>
                <wp:effectExtent l="0" t="3175" r="0" b="3175"/>
                <wp:wrapTopAndBottom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496" w:rsidRPr="00231496" w:rsidRDefault="00231496" w:rsidP="00231496">
                            <w:pPr>
                              <w:pStyle w:val="40"/>
                              <w:shd w:val="clear" w:color="auto" w:fill="auto"/>
                              <w:spacing w:before="0" w:after="0" w:line="319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.25pt;margin-top:59.5pt;width:80.1pt;height:15.95pt;z-index:-125827326;visibility:visible;mso-wrap-style:square;mso-width-percent:0;mso-height-percent:0;mso-wrap-distance-left:5pt;mso-wrap-distance-top:0;mso-wrap-distance-right:56.05pt;mso-wrap-distance-bottom:21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TQ1qwIAAKk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" filled="f" stroked="f">
                <v:textbox style="mso-fit-shape-to-text:t" inset="0,0,0,0">
                  <w:txbxContent>
                    <w:p w:rsidR="00231496" w:rsidRPr="00231496" w:rsidRDefault="00231496" w:rsidP="00231496">
                      <w:pPr>
                        <w:pStyle w:val="40"/>
                        <w:shd w:val="clear" w:color="auto" w:fill="auto"/>
                        <w:spacing w:before="0" w:after="0" w:line="319" w:lineRule="exact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723900" simplePos="0" relativeHeight="377490178" behindDoc="1" locked="0" layoutInCell="1" allowOverlap="1">
                <wp:simplePos x="0" y="0"/>
                <wp:positionH relativeFrom="margin">
                  <wp:posOffset>1725930</wp:posOffset>
                </wp:positionH>
                <wp:positionV relativeFrom="paragraph">
                  <wp:posOffset>786765</wp:posOffset>
                </wp:positionV>
                <wp:extent cx="2397760" cy="224790"/>
                <wp:effectExtent l="1905" t="0" r="635" b="0"/>
                <wp:wrapTopAndBottom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76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496" w:rsidRPr="00527DF7" w:rsidRDefault="00231496" w:rsidP="00231496">
                            <w:pPr>
                              <w:pStyle w:val="5"/>
                              <w:shd w:val="clear" w:color="auto" w:fill="auto"/>
                              <w:spacing w:after="116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35.9pt;margin-top:61.95pt;width:188.8pt;height:17.7pt;z-index:-125826302;visibility:visible;mso-wrap-style:square;mso-width-percent:0;mso-height-percent:0;mso-wrap-distance-left:5pt;mso-wrap-distance-top:0;mso-wrap-distance-right:5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3SMsAIAALAFAAAOAAAAZHJzL2Uyb0RvYy54bWysVNuOmzAQfa/Uf7D8znJZEgJ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" filled="f" stroked="f">
                <v:textbox style="mso-fit-shape-to-text:t" inset="0,0,0,0">
                  <w:txbxContent>
                    <w:p w:rsidR="00231496" w:rsidRPr="00527DF7" w:rsidRDefault="00231496" w:rsidP="00231496">
                      <w:pPr>
                        <w:pStyle w:val="5"/>
                        <w:shd w:val="clear" w:color="auto" w:fill="auto"/>
                        <w:spacing w:after="116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81990" distL="1499235" distR="63500" simplePos="0" relativeHeight="377491202" behindDoc="1" locked="0" layoutInCell="1" allowOverlap="1">
                <wp:simplePos x="0" y="0"/>
                <wp:positionH relativeFrom="margin">
                  <wp:posOffset>4847590</wp:posOffset>
                </wp:positionH>
                <wp:positionV relativeFrom="paragraph">
                  <wp:posOffset>777875</wp:posOffset>
                </wp:positionV>
                <wp:extent cx="1274445" cy="177800"/>
                <wp:effectExtent l="0" t="0" r="2540" b="0"/>
                <wp:wrapTopAndBottom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444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496" w:rsidRPr="00527DF7" w:rsidRDefault="00231496" w:rsidP="00231496">
                            <w:pPr>
                              <w:pStyle w:val="40"/>
                              <w:shd w:val="clear" w:color="auto" w:fill="auto"/>
                              <w:spacing w:before="0" w:after="0" w:line="280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81.7pt;margin-top:61.25pt;width:100.35pt;height:14pt;z-index:-125825278;visibility:visible;mso-wrap-style:square;mso-width-percent:0;mso-height-percent:0;mso-wrap-distance-left:118.05pt;mso-wrap-distance-top:0;mso-wrap-distance-right:5pt;mso-wrap-distance-bottom:53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" filled="f" stroked="f">
                <v:textbox style="mso-fit-shape-to-text:t" inset="0,0,0,0">
                  <w:txbxContent>
                    <w:p w:rsidR="00231496" w:rsidRPr="00527DF7" w:rsidRDefault="00231496" w:rsidP="00231496">
                      <w:pPr>
                        <w:pStyle w:val="40"/>
                        <w:shd w:val="clear" w:color="auto" w:fill="auto"/>
                        <w:spacing w:before="0" w:after="0" w:line="280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31496">
        <w:t>Приложение:</w:t>
      </w:r>
      <w:r w:rsidR="00DC0E47" w:rsidRPr="00EA6749">
        <w:t xml:space="preserve"> </w:t>
      </w:r>
      <w:bookmarkStart w:id="0" w:name="_GoBack"/>
      <w:bookmarkEnd w:id="0"/>
      <w:r w:rsidR="00DC0E47">
        <w:t xml:space="preserve"> </w:t>
      </w:r>
      <w:r w:rsidR="00231496">
        <w:t xml:space="preserve"> в электронном виде.</w:t>
      </w:r>
    </w:p>
    <w:p w:rsidR="00EC084E" w:rsidRDefault="00231496">
      <w:pPr>
        <w:pStyle w:val="20"/>
        <w:shd w:val="clear" w:color="auto" w:fill="auto"/>
        <w:spacing w:after="0" w:line="370" w:lineRule="exact"/>
        <w:ind w:firstLine="740"/>
        <w:jc w:val="both"/>
      </w:pPr>
      <w:r>
        <w:t xml:space="preserve">Начальник МКУ «Управление образования»:                  </w:t>
      </w:r>
      <w:proofErr w:type="spellStart"/>
      <w:r>
        <w:t>Х.Н.Исаева</w:t>
      </w:r>
      <w:proofErr w:type="spellEnd"/>
      <w:r>
        <w:t>.</w:t>
      </w:r>
      <w:r w:rsidR="00E974E1">
        <w:br w:type="page"/>
      </w:r>
    </w:p>
    <w:p w:rsidR="00FA2214" w:rsidRPr="00FA2214" w:rsidRDefault="00FA2214" w:rsidP="00FA2214">
      <w:pPr>
        <w:pStyle w:val="20"/>
        <w:shd w:val="clear" w:color="auto" w:fill="auto"/>
        <w:ind w:left="20"/>
        <w:rPr>
          <w:b/>
        </w:rPr>
      </w:pPr>
      <w:r w:rsidRPr="00FA2214">
        <w:rPr>
          <w:b/>
        </w:rPr>
        <w:lastRenderedPageBreak/>
        <w:t>Методические рекомендации по проведению торжественных мероприятий,</w:t>
      </w:r>
      <w:r w:rsidRPr="00FA2214">
        <w:rPr>
          <w:b/>
        </w:rPr>
        <w:br/>
        <w:t>посвящённых Дню Победы в Великой Отечественной войне 1941-1945 годов,</w:t>
      </w:r>
    </w:p>
    <w:p w:rsidR="00FA2214" w:rsidRPr="00FA2214" w:rsidRDefault="00FA2214" w:rsidP="00FA2214">
      <w:pPr>
        <w:pStyle w:val="20"/>
        <w:shd w:val="clear" w:color="auto" w:fill="auto"/>
        <w:spacing w:after="623"/>
        <w:ind w:left="20"/>
        <w:rPr>
          <w:b/>
        </w:rPr>
      </w:pPr>
      <w:r w:rsidRPr="00FA2214">
        <w:rPr>
          <w:b/>
        </w:rPr>
        <w:t>в общеобразовательных организациях</w:t>
      </w:r>
    </w:p>
    <w:p w:rsidR="00FA2214" w:rsidRDefault="00FA2214" w:rsidP="00FA2214">
      <w:pPr>
        <w:pStyle w:val="20"/>
        <w:numPr>
          <w:ilvl w:val="0"/>
          <w:numId w:val="2"/>
        </w:numPr>
        <w:shd w:val="clear" w:color="auto" w:fill="auto"/>
        <w:tabs>
          <w:tab w:val="left" w:pos="1036"/>
        </w:tabs>
        <w:spacing w:after="0" w:line="322" w:lineRule="exact"/>
        <w:ind w:firstLine="740"/>
        <w:jc w:val="both"/>
      </w:pPr>
      <w:r>
        <w:t>Нормативные правовые документы</w:t>
      </w:r>
    </w:p>
    <w:p w:rsidR="00FA2214" w:rsidRDefault="00FA2214" w:rsidP="00FA2214">
      <w:pPr>
        <w:pStyle w:val="20"/>
        <w:numPr>
          <w:ilvl w:val="1"/>
          <w:numId w:val="2"/>
        </w:numPr>
        <w:shd w:val="clear" w:color="auto" w:fill="auto"/>
        <w:tabs>
          <w:tab w:val="left" w:pos="1258"/>
        </w:tabs>
        <w:spacing w:after="0" w:line="322" w:lineRule="exact"/>
        <w:ind w:firstLine="740"/>
        <w:jc w:val="both"/>
      </w:pPr>
      <w:r>
        <w:t>Указ Президента Российской Федерации от 25 декабря 2025 г. № 962 «О проведении в Российской Федерации Года единства народов России».</w:t>
      </w:r>
    </w:p>
    <w:p w:rsidR="00FA2214" w:rsidRDefault="00FA2214" w:rsidP="00FA2214">
      <w:pPr>
        <w:pStyle w:val="20"/>
        <w:numPr>
          <w:ilvl w:val="0"/>
          <w:numId w:val="2"/>
        </w:numPr>
        <w:shd w:val="clear" w:color="auto" w:fill="auto"/>
        <w:tabs>
          <w:tab w:val="left" w:pos="1065"/>
        </w:tabs>
        <w:spacing w:after="0" w:line="322" w:lineRule="exact"/>
        <w:ind w:firstLine="740"/>
        <w:jc w:val="both"/>
      </w:pPr>
      <w:r>
        <w:t>Общие положения</w:t>
      </w:r>
    </w:p>
    <w:p w:rsidR="00FA2214" w:rsidRDefault="00FA2214" w:rsidP="00FA2214">
      <w:pPr>
        <w:pStyle w:val="20"/>
        <w:shd w:val="clear" w:color="auto" w:fill="auto"/>
        <w:spacing w:line="322" w:lineRule="exact"/>
        <w:jc w:val="both"/>
      </w:pPr>
      <w:r>
        <w:t>Настоящие методические рекомендации определяют порядок организации и проведения торжественных мероприятий, посвящённых Дню Победы в Великой Отечественной войне 1941-1945 годов, в 2026 году, объявленном Годом единства народов России. Перед проведением торжественных мероприятий рекомендуется привлечь обучающихся к благоустройству памятников, мемориалов и воинских захоронений, связанных с Великой Отечественной войной.</w:t>
      </w:r>
    </w:p>
    <w:p w:rsidR="00FA2214" w:rsidRDefault="00FA2214" w:rsidP="00FA2214">
      <w:pPr>
        <w:pStyle w:val="20"/>
        <w:shd w:val="clear" w:color="auto" w:fill="auto"/>
        <w:spacing w:line="322" w:lineRule="exact"/>
        <w:jc w:val="both"/>
      </w:pPr>
      <w:r>
        <w:t>В 2026 году отмечается 81-я годовщина Победы в Великой Отечественной войне.</w:t>
      </w:r>
    </w:p>
    <w:p w:rsidR="00FA2214" w:rsidRDefault="00FA2214" w:rsidP="00FA2214">
      <w:pPr>
        <w:pStyle w:val="20"/>
        <w:numPr>
          <w:ilvl w:val="1"/>
          <w:numId w:val="2"/>
        </w:numPr>
        <w:shd w:val="clear" w:color="auto" w:fill="auto"/>
        <w:tabs>
          <w:tab w:val="left" w:pos="1258"/>
        </w:tabs>
        <w:spacing w:after="0" w:line="322" w:lineRule="exact"/>
        <w:ind w:firstLine="740"/>
        <w:jc w:val="both"/>
      </w:pPr>
      <w:r>
        <w:t>В целях укрепления национального единства, сохранения исторической памяти и преемственности поколений, воспитания патриотизма и уважения к подвигу защитников Отечества - в Год единства народов России во время проведения торжественных мероприятий, посвящённых Дню Победы, предусмотреть:</w:t>
      </w:r>
    </w:p>
    <w:p w:rsidR="00FA2214" w:rsidRDefault="00FA2214" w:rsidP="00FA2214">
      <w:pPr>
        <w:pStyle w:val="20"/>
        <w:numPr>
          <w:ilvl w:val="2"/>
          <w:numId w:val="2"/>
        </w:numPr>
        <w:shd w:val="clear" w:color="auto" w:fill="auto"/>
        <w:tabs>
          <w:tab w:val="left" w:pos="1481"/>
        </w:tabs>
        <w:spacing w:after="0" w:line="322" w:lineRule="exact"/>
        <w:ind w:firstLine="740"/>
        <w:jc w:val="both"/>
      </w:pPr>
      <w:r>
        <w:t>церемонию поднятия Государственного флага Российской Федерации и исполнение Государственного гимна Российской Федерации участниками мероприятия;</w:t>
      </w:r>
    </w:p>
    <w:p w:rsidR="00FA2214" w:rsidRDefault="00FA2214" w:rsidP="00FA2214">
      <w:pPr>
        <w:pStyle w:val="20"/>
        <w:numPr>
          <w:ilvl w:val="2"/>
          <w:numId w:val="2"/>
        </w:numPr>
        <w:shd w:val="clear" w:color="auto" w:fill="auto"/>
        <w:tabs>
          <w:tab w:val="left" w:pos="1481"/>
        </w:tabs>
        <w:spacing w:after="0" w:line="322" w:lineRule="exact"/>
        <w:ind w:firstLine="740"/>
        <w:jc w:val="both"/>
      </w:pPr>
      <w:r>
        <w:t xml:space="preserve">занятие «Песни о войне. Ко Дню Победы» в рамках курса внеурочной деятельности «Разговоры </w:t>
      </w:r>
      <w:proofErr w:type="gramStart"/>
      <w:r>
        <w:t>о</w:t>
      </w:r>
      <w:proofErr w:type="gramEnd"/>
      <w:r>
        <w:t xml:space="preserve"> важном»;</w:t>
      </w:r>
    </w:p>
    <w:p w:rsidR="00FA2214" w:rsidRDefault="00FA2214" w:rsidP="00FA2214">
      <w:pPr>
        <w:pStyle w:val="20"/>
        <w:numPr>
          <w:ilvl w:val="2"/>
          <w:numId w:val="2"/>
        </w:numPr>
        <w:shd w:val="clear" w:color="auto" w:fill="auto"/>
        <w:tabs>
          <w:tab w:val="left" w:pos="1714"/>
        </w:tabs>
        <w:spacing w:after="0" w:line="322" w:lineRule="exact"/>
        <w:ind w:firstLine="740"/>
        <w:jc w:val="both"/>
      </w:pPr>
      <w:r>
        <w:t>выступления обучающихся, педагогов, родителей (законных представителей)</w:t>
      </w:r>
    </w:p>
    <w:p w:rsidR="00FA2214" w:rsidRDefault="00FA2214" w:rsidP="00FA2214">
      <w:pPr>
        <w:pStyle w:val="20"/>
        <w:shd w:val="clear" w:color="auto" w:fill="auto"/>
        <w:spacing w:line="322" w:lineRule="exact"/>
        <w:jc w:val="both"/>
      </w:pPr>
      <w:r>
        <w:t>с рассказами о родственниках - участниках Великой Отечественной войны, тружениках тыла, детях войны, узниках концлагерей, блокадниках, с акцентом на единство народов СССР и России;</w:t>
      </w:r>
    </w:p>
    <w:p w:rsidR="00FA2214" w:rsidRDefault="00FA2214" w:rsidP="00FA2214">
      <w:pPr>
        <w:pStyle w:val="20"/>
        <w:numPr>
          <w:ilvl w:val="2"/>
          <w:numId w:val="2"/>
        </w:numPr>
        <w:shd w:val="clear" w:color="auto" w:fill="auto"/>
        <w:tabs>
          <w:tab w:val="left" w:pos="1481"/>
        </w:tabs>
        <w:spacing w:after="0" w:line="322" w:lineRule="exact"/>
        <w:ind w:firstLine="740"/>
        <w:jc w:val="both"/>
      </w:pPr>
      <w:r>
        <w:t>чествование ветеранов Великой Отечественной войны, детей войны, многопоколенных и многодетных семей, представителей разных народов России как носителей общей исторической памяти и традиционных ценностей;</w:t>
      </w:r>
    </w:p>
    <w:p w:rsidR="00FA2214" w:rsidRDefault="00FA2214" w:rsidP="00FA2214">
      <w:pPr>
        <w:pStyle w:val="20"/>
        <w:numPr>
          <w:ilvl w:val="2"/>
          <w:numId w:val="2"/>
        </w:numPr>
        <w:shd w:val="clear" w:color="auto" w:fill="auto"/>
        <w:tabs>
          <w:tab w:val="left" w:pos="1481"/>
        </w:tabs>
        <w:spacing w:after="0" w:line="322" w:lineRule="exact"/>
        <w:ind w:firstLine="740"/>
        <w:jc w:val="both"/>
      </w:pPr>
      <w:r>
        <w:t>проведение всероссийской акции «Бессмертный полк» (с портретами героев, рассказами о подвигах) в формате шествия или линейки на территории образовательной организации, а также акций «Окна Победы», «Сад Памяти», «Георгиевская ленточка», «Песни Победы»;</w:t>
      </w:r>
    </w:p>
    <w:p w:rsidR="00FA2214" w:rsidRDefault="00FA2214" w:rsidP="00FA2214">
      <w:pPr>
        <w:pStyle w:val="20"/>
        <w:numPr>
          <w:ilvl w:val="2"/>
          <w:numId w:val="2"/>
        </w:numPr>
        <w:shd w:val="clear" w:color="auto" w:fill="auto"/>
        <w:tabs>
          <w:tab w:val="left" w:pos="1481"/>
        </w:tabs>
        <w:spacing w:after="0" w:line="322" w:lineRule="exact"/>
        <w:ind w:firstLine="740"/>
        <w:jc w:val="both"/>
      </w:pPr>
      <w:r>
        <w:t xml:space="preserve">исполнение музыкальных композиций, посвящённых Дню Победы, в рамках Всероссийского проекта «Мелодии вместо звонков» (в мае 2026 года) </w:t>
      </w:r>
      <w:r>
        <w:lastRenderedPageBreak/>
        <w:t>- включение песен «День Победы», «Журавли», «О той весне», «Синий платочек», «Тишина», «Только на фронте» в качестве сигналов начала и окончания уроков.</w:t>
      </w:r>
    </w:p>
    <w:p w:rsidR="00FA2214" w:rsidRDefault="00FA2214" w:rsidP="00FA2214">
      <w:pPr>
        <w:pStyle w:val="20"/>
        <w:numPr>
          <w:ilvl w:val="1"/>
          <w:numId w:val="2"/>
        </w:numPr>
        <w:shd w:val="clear" w:color="auto" w:fill="auto"/>
        <w:tabs>
          <w:tab w:val="left" w:pos="1258"/>
        </w:tabs>
        <w:spacing w:after="0" w:line="322" w:lineRule="exact"/>
        <w:ind w:firstLine="740"/>
        <w:jc w:val="both"/>
      </w:pPr>
      <w:r>
        <w:t>Издать приказ директора образовательной организации «О проведении торжественных мероприятий, посвящённых Дню Победы».</w:t>
      </w:r>
    </w:p>
    <w:p w:rsidR="00FA2214" w:rsidRDefault="00FA2214" w:rsidP="00FA2214">
      <w:pPr>
        <w:pStyle w:val="20"/>
        <w:shd w:val="clear" w:color="auto" w:fill="auto"/>
        <w:spacing w:line="322" w:lineRule="exact"/>
        <w:jc w:val="left"/>
      </w:pPr>
      <w:r>
        <w:t>В приказе отразить:</w:t>
      </w:r>
    </w:p>
    <w:p w:rsidR="00FA2214" w:rsidRDefault="00FA2214" w:rsidP="00FA2214">
      <w:pPr>
        <w:pStyle w:val="20"/>
        <w:numPr>
          <w:ilvl w:val="2"/>
          <w:numId w:val="2"/>
        </w:numPr>
        <w:shd w:val="clear" w:color="auto" w:fill="auto"/>
        <w:tabs>
          <w:tab w:val="left" w:pos="1460"/>
        </w:tabs>
        <w:spacing w:after="0" w:line="322" w:lineRule="exact"/>
        <w:ind w:firstLine="740"/>
        <w:jc w:val="both"/>
      </w:pPr>
      <w:r>
        <w:t>дату, время и место проведения мероприятий (основные мероприятия - 8-9 мая 2026 г., а также предшествующая тематическая неделя);</w:t>
      </w:r>
    </w:p>
    <w:p w:rsidR="00FA2214" w:rsidRDefault="00FA2214" w:rsidP="00FA2214">
      <w:pPr>
        <w:pStyle w:val="20"/>
        <w:numPr>
          <w:ilvl w:val="2"/>
          <w:numId w:val="2"/>
        </w:numPr>
        <w:shd w:val="clear" w:color="auto" w:fill="auto"/>
        <w:tabs>
          <w:tab w:val="left" w:pos="1499"/>
        </w:tabs>
        <w:spacing w:after="0" w:line="322" w:lineRule="exact"/>
        <w:ind w:firstLine="740"/>
        <w:jc w:val="both"/>
      </w:pPr>
      <w:r>
        <w:t xml:space="preserve">назначение ответственных лиц </w:t>
      </w:r>
      <w:proofErr w:type="gramStart"/>
      <w:r>
        <w:t>за</w:t>
      </w:r>
      <w:proofErr w:type="gramEnd"/>
      <w:r>
        <w:t>: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740"/>
        <w:jc w:val="both"/>
      </w:pPr>
      <w:r>
        <w:t>организацию и проведение торжественной линейки / концерта;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740"/>
        <w:jc w:val="both"/>
      </w:pPr>
      <w:r>
        <w:t>техническое обеспечение, звуковое и световое оформление;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740"/>
        <w:jc w:val="both"/>
      </w:pPr>
      <w:r>
        <w:t>оформление помещений и территории (экспозиции «Окна Победы», «Стена Памяти», выставки рисунков и книг);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740"/>
        <w:jc w:val="both"/>
      </w:pPr>
      <w:r>
        <w:t>разработку сценария;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740"/>
        <w:jc w:val="both"/>
      </w:pPr>
      <w:r>
        <w:t>организацию присутствия обучающихся и гостей;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740"/>
        <w:jc w:val="both"/>
      </w:pPr>
      <w:r>
        <w:t>обеспечение порядка и безопасности (дежурство, пропускной режим);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740"/>
        <w:jc w:val="both"/>
      </w:pPr>
      <w:r>
        <w:t>обеспечение условий доступности помещений для обучающихся и родителей (законных представителей) с инвалидностью и с ограниченными возможностями здоровья;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740"/>
        <w:jc w:val="both"/>
      </w:pPr>
      <w:r>
        <w:t xml:space="preserve">определение списка приглашённых (ветераны, дети войны, участники специальной военной операции (далее - СВО), представители </w:t>
      </w:r>
      <w:proofErr w:type="spellStart"/>
      <w:r>
        <w:t>национально</w:t>
      </w:r>
      <w:r>
        <w:softHyphen/>
        <w:t>культурных</w:t>
      </w:r>
      <w:proofErr w:type="spellEnd"/>
      <w:r>
        <w:t xml:space="preserve"> автономий);</w:t>
      </w:r>
    </w:p>
    <w:p w:rsidR="00FA2214" w:rsidRDefault="00FA2214" w:rsidP="00FA2214">
      <w:pPr>
        <w:pStyle w:val="20"/>
        <w:numPr>
          <w:ilvl w:val="2"/>
          <w:numId w:val="2"/>
        </w:numPr>
        <w:shd w:val="clear" w:color="auto" w:fill="auto"/>
        <w:tabs>
          <w:tab w:val="left" w:pos="1499"/>
        </w:tabs>
        <w:spacing w:after="0" w:line="322" w:lineRule="exact"/>
        <w:ind w:firstLine="740"/>
        <w:jc w:val="both"/>
      </w:pPr>
      <w:r>
        <w:t>проведение инструктажей: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740"/>
        <w:jc w:val="both"/>
      </w:pPr>
      <w:r>
        <w:t>с персоналом образовательной организации о мерах безопасности и повышенном внимании к возникновению чрезвычайных ситуаций, угрозам совершения терактов, а также по вопросам пожарной безопасности;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740"/>
        <w:jc w:val="both"/>
      </w:pPr>
      <w:r>
        <w:t>с сотрудниками образовательной организации, обучающимися, родительской общественностью о необходимости соблюдения правопорядка и мер безопасности во время проведения мероприятия, с оформлением протоколов проведения классных собраний, уведомлений для родителей;</w:t>
      </w:r>
    </w:p>
    <w:p w:rsidR="00FA2214" w:rsidRDefault="00FA2214" w:rsidP="00FA2214">
      <w:pPr>
        <w:pStyle w:val="20"/>
        <w:numPr>
          <w:ilvl w:val="2"/>
          <w:numId w:val="2"/>
        </w:numPr>
        <w:shd w:val="clear" w:color="auto" w:fill="auto"/>
        <w:tabs>
          <w:tab w:val="left" w:pos="1469"/>
        </w:tabs>
        <w:spacing w:after="0" w:line="322" w:lineRule="exact"/>
        <w:ind w:firstLine="740"/>
        <w:jc w:val="both"/>
      </w:pPr>
      <w:r>
        <w:t>обеспечение соблюдения противопожарной безопасности и техники безопасности для исключения несчастных случаев во время проведения праздничного мероприятия;</w:t>
      </w:r>
    </w:p>
    <w:p w:rsidR="00FA2214" w:rsidRDefault="00FA2214" w:rsidP="00FA2214">
      <w:pPr>
        <w:pStyle w:val="20"/>
        <w:numPr>
          <w:ilvl w:val="2"/>
          <w:numId w:val="2"/>
        </w:numPr>
        <w:shd w:val="clear" w:color="auto" w:fill="auto"/>
        <w:tabs>
          <w:tab w:val="left" w:pos="1680"/>
        </w:tabs>
        <w:spacing w:after="0" w:line="322" w:lineRule="exact"/>
        <w:ind w:firstLine="740"/>
        <w:jc w:val="both"/>
      </w:pPr>
      <w:r>
        <w:t xml:space="preserve">проведение родительских собраний, на которых проводится информирование родителей (законных представителей) о недопущении распития </w:t>
      </w:r>
      <w:proofErr w:type="gramStart"/>
      <w:r>
        <w:t>обучающимися</w:t>
      </w:r>
      <w:proofErr w:type="gramEnd"/>
      <w:r>
        <w:t xml:space="preserve"> спиртных напитков и алкоголь-содержащей продукции, о необходимости соблюдения правил поведения в общественных местах, на массовых мероприятиях, о недопущении правонарушений, о необходимости сопровождения детей младшего возраста, о степени ответственности родителей за поведение детей. Довести данную информацию до сведения родителей (законных представителей) в виде уведомлений под подпись;</w:t>
      </w:r>
    </w:p>
    <w:p w:rsidR="00FA2214" w:rsidRDefault="00FA2214" w:rsidP="00FA2214">
      <w:pPr>
        <w:pStyle w:val="20"/>
        <w:numPr>
          <w:ilvl w:val="2"/>
          <w:numId w:val="2"/>
        </w:numPr>
        <w:shd w:val="clear" w:color="auto" w:fill="auto"/>
        <w:tabs>
          <w:tab w:val="left" w:pos="1469"/>
        </w:tabs>
        <w:spacing w:after="0" w:line="322" w:lineRule="exact"/>
        <w:ind w:firstLine="740"/>
        <w:jc w:val="both"/>
      </w:pPr>
      <w:r>
        <w:lastRenderedPageBreak/>
        <w:t>проведение классными руководителями разъяснительной работы среди обучающихся по комплексу мер личной безопасности, соблюдению дисциплины, предупреждению противоправных действий, недопущению употребления спиртных напитков, ПАВ и алкоголь-содержащей продукции во время проведения праздничных мероприятий; обо всех последствиях, которые могут возникнуть в случае употребления спиртных напитков, наркотических и психотропных веществ.</w:t>
      </w:r>
    </w:p>
    <w:p w:rsidR="00FA2214" w:rsidRDefault="00FA2214" w:rsidP="00FA2214">
      <w:pPr>
        <w:pStyle w:val="20"/>
        <w:numPr>
          <w:ilvl w:val="1"/>
          <w:numId w:val="2"/>
        </w:numPr>
        <w:shd w:val="clear" w:color="auto" w:fill="auto"/>
        <w:tabs>
          <w:tab w:val="left" w:pos="1439"/>
        </w:tabs>
        <w:spacing w:after="0" w:line="322" w:lineRule="exact"/>
        <w:ind w:firstLine="740"/>
        <w:jc w:val="both"/>
      </w:pPr>
      <w:r>
        <w:t xml:space="preserve">Поручить техническому специалисту </w:t>
      </w:r>
      <w:proofErr w:type="gramStart"/>
      <w:r>
        <w:t>разместить приказ</w:t>
      </w:r>
      <w:proofErr w:type="gramEnd"/>
      <w:r>
        <w:t xml:space="preserve"> и анонс мероприятий на официальном сайте образовательной организации.</w:t>
      </w:r>
    </w:p>
    <w:p w:rsidR="00FA2214" w:rsidRDefault="00FA2214" w:rsidP="00FA2214">
      <w:pPr>
        <w:pStyle w:val="20"/>
        <w:numPr>
          <w:ilvl w:val="1"/>
          <w:numId w:val="2"/>
        </w:numPr>
        <w:shd w:val="clear" w:color="auto" w:fill="auto"/>
        <w:tabs>
          <w:tab w:val="left" w:pos="1292"/>
        </w:tabs>
        <w:spacing w:after="0" w:line="322" w:lineRule="exact"/>
        <w:ind w:firstLine="740"/>
        <w:jc w:val="both"/>
      </w:pPr>
      <w:r>
        <w:t>Рекомендуемые формы проведения мероприятий: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left="740"/>
        <w:jc w:val="left"/>
      </w:pPr>
      <w:r>
        <w:t>торжественная линейка с выносом Знамени Победы;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740"/>
        <w:jc w:val="both"/>
      </w:pPr>
      <w:r>
        <w:t>торжественный концерт (с чтением стихов, постановками, хоровым исполнением песен);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740"/>
        <w:jc w:val="both"/>
      </w:pPr>
      <w:r>
        <w:t>Вахта Памяти у мемориала населенного пункта и/или мемориала образовательной организации (возложение цветов и венков);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740"/>
        <w:jc w:val="left"/>
      </w:pPr>
      <w:proofErr w:type="gramStart"/>
      <w:r>
        <w:t xml:space="preserve">акции «Бессмертный полк», «Окна Победы», «Сад Памяти»; мастерская Памяти «Подарок ветерану» (изготовление открыток, сувениров); онлайн-акция «Оживляя День Победы» (иллюстрации с </w:t>
      </w:r>
      <w:proofErr w:type="spellStart"/>
      <w:r>
        <w:t>хештегом</w:t>
      </w:r>
      <w:proofErr w:type="spellEnd"/>
      <w:r>
        <w:t xml:space="preserve"> #</w:t>
      </w:r>
      <w:proofErr w:type="spellStart"/>
      <w:r>
        <w:t>ДеньПобедыМоимиГ</w:t>
      </w:r>
      <w:proofErr w:type="spellEnd"/>
      <w:r>
        <w:t xml:space="preserve"> лазами).</w:t>
      </w:r>
      <w:proofErr w:type="gramEnd"/>
    </w:p>
    <w:p w:rsidR="00FA2214" w:rsidRDefault="00FA2214" w:rsidP="00FA2214">
      <w:pPr>
        <w:pStyle w:val="20"/>
        <w:numPr>
          <w:ilvl w:val="0"/>
          <w:numId w:val="2"/>
        </w:numPr>
        <w:shd w:val="clear" w:color="auto" w:fill="auto"/>
        <w:tabs>
          <w:tab w:val="left" w:pos="1114"/>
        </w:tabs>
        <w:spacing w:after="0" w:line="322" w:lineRule="exact"/>
        <w:ind w:firstLine="740"/>
        <w:jc w:val="both"/>
      </w:pPr>
      <w:r>
        <w:t>Основные этапы подготовки мероприятий ко Дню Победы:</w:t>
      </w:r>
    </w:p>
    <w:p w:rsidR="00FA2214" w:rsidRDefault="00FA2214" w:rsidP="00FA2214">
      <w:pPr>
        <w:pStyle w:val="20"/>
        <w:numPr>
          <w:ilvl w:val="1"/>
          <w:numId w:val="2"/>
        </w:numPr>
        <w:shd w:val="clear" w:color="auto" w:fill="auto"/>
        <w:tabs>
          <w:tab w:val="left" w:pos="1413"/>
        </w:tabs>
        <w:spacing w:after="0" w:line="322" w:lineRule="exact"/>
        <w:ind w:firstLine="740"/>
        <w:jc w:val="both"/>
      </w:pPr>
      <w:proofErr w:type="gramStart"/>
      <w:r>
        <w:t>Создать организационный комитет (оргкомитет) праздника, включив представителей администрации, педагогов, родительского комитета, обучающихся (в том числе членов военно-патриотических объединений, юнармейцев, активистов «Движения Первых»),</w:t>
      </w:r>
      <w:proofErr w:type="gramEnd"/>
    </w:p>
    <w:p w:rsidR="00FA2214" w:rsidRDefault="00FA2214" w:rsidP="00FA2214">
      <w:pPr>
        <w:pStyle w:val="20"/>
        <w:numPr>
          <w:ilvl w:val="1"/>
          <w:numId w:val="2"/>
        </w:numPr>
        <w:shd w:val="clear" w:color="auto" w:fill="auto"/>
        <w:tabs>
          <w:tab w:val="left" w:pos="1298"/>
        </w:tabs>
        <w:spacing w:after="0" w:line="322" w:lineRule="exact"/>
        <w:ind w:firstLine="740"/>
        <w:jc w:val="left"/>
      </w:pPr>
      <w:r>
        <w:t>Определить способы и каналы коммуникации, распределить задачи между членами оргкомитета по следующим направлениям:</w:t>
      </w:r>
    </w:p>
    <w:p w:rsidR="00FA2214" w:rsidRDefault="00FA2214" w:rsidP="00FA2214">
      <w:pPr>
        <w:pStyle w:val="20"/>
        <w:numPr>
          <w:ilvl w:val="2"/>
          <w:numId w:val="2"/>
        </w:numPr>
        <w:shd w:val="clear" w:color="auto" w:fill="auto"/>
        <w:tabs>
          <w:tab w:val="left" w:pos="1530"/>
        </w:tabs>
        <w:spacing w:after="0" w:line="322" w:lineRule="exact"/>
        <w:ind w:firstLine="740"/>
        <w:jc w:val="both"/>
      </w:pPr>
      <w:r>
        <w:t>Сценарная группа: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left="740"/>
        <w:jc w:val="left"/>
      </w:pPr>
      <w:r>
        <w:t>разработка сценария торжественной линейки, концерта; подбор ведущих;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740"/>
        <w:jc w:val="left"/>
      </w:pPr>
      <w:r>
        <w:t>подготовка творческих номеров (стихи, песни военных лет, постановки, хоровое исполнение).</w:t>
      </w:r>
    </w:p>
    <w:p w:rsidR="00FA2214" w:rsidRDefault="00FA2214" w:rsidP="00FA2214">
      <w:pPr>
        <w:pStyle w:val="20"/>
        <w:numPr>
          <w:ilvl w:val="2"/>
          <w:numId w:val="2"/>
        </w:numPr>
        <w:shd w:val="clear" w:color="auto" w:fill="auto"/>
        <w:tabs>
          <w:tab w:val="left" w:pos="1530"/>
        </w:tabs>
        <w:spacing w:after="0" w:line="322" w:lineRule="exact"/>
        <w:ind w:firstLine="740"/>
        <w:jc w:val="both"/>
      </w:pPr>
      <w:r>
        <w:t>Оформительская группа: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740"/>
        <w:jc w:val="both"/>
      </w:pPr>
      <w:proofErr w:type="gramStart"/>
      <w:r>
        <w:t>оформление здания, актового зала, рекреаций, окон (акция «Окна Победы») с использованием символов Победы, копий Знамени Победы, георгиевских лент, плакатов, а также элементов, отражающих единство народов России;</w:t>
      </w:r>
      <w:proofErr w:type="gramEnd"/>
    </w:p>
    <w:p w:rsidR="00FA2214" w:rsidRDefault="00FA2214" w:rsidP="00FA2214">
      <w:pPr>
        <w:pStyle w:val="20"/>
        <w:shd w:val="clear" w:color="auto" w:fill="auto"/>
        <w:spacing w:line="322" w:lineRule="exact"/>
        <w:ind w:firstLine="740"/>
        <w:jc w:val="left"/>
      </w:pPr>
      <w:r>
        <w:t>организация фотовыставок «Бессмертный полк нашей школы/колледжа», «Герои в моей семье».</w:t>
      </w:r>
    </w:p>
    <w:p w:rsidR="00FA2214" w:rsidRDefault="00FA2214" w:rsidP="00FA2214">
      <w:pPr>
        <w:pStyle w:val="20"/>
        <w:numPr>
          <w:ilvl w:val="2"/>
          <w:numId w:val="2"/>
        </w:numPr>
        <w:shd w:val="clear" w:color="auto" w:fill="auto"/>
        <w:tabs>
          <w:tab w:val="left" w:pos="1530"/>
        </w:tabs>
        <w:spacing w:after="0" w:line="322" w:lineRule="exact"/>
        <w:ind w:firstLine="740"/>
        <w:jc w:val="both"/>
      </w:pPr>
      <w:r>
        <w:t>Техническая группа: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740"/>
        <w:jc w:val="left"/>
      </w:pPr>
      <w:r>
        <w:t>обеспечение звукового и светового оформления (звукорежиссура, микрофоны, музыкальное сопровождение);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740"/>
        <w:jc w:val="left"/>
      </w:pPr>
      <w:r>
        <w:t xml:space="preserve">подготовка видеороликов (хроника военных лет, поздравления ветеранов, кадры мероприятий образовательной организации); организация фото- и </w:t>
      </w:r>
      <w:r>
        <w:lastRenderedPageBreak/>
        <w:t>видеосъёмки праздника.</w:t>
      </w:r>
    </w:p>
    <w:p w:rsidR="00FA2214" w:rsidRDefault="00FA2214" w:rsidP="00FA2214">
      <w:pPr>
        <w:pStyle w:val="20"/>
        <w:numPr>
          <w:ilvl w:val="2"/>
          <w:numId w:val="2"/>
        </w:numPr>
        <w:shd w:val="clear" w:color="auto" w:fill="auto"/>
        <w:tabs>
          <w:tab w:val="left" w:pos="1530"/>
        </w:tabs>
        <w:spacing w:after="0" w:line="322" w:lineRule="exact"/>
        <w:ind w:firstLine="740"/>
        <w:jc w:val="both"/>
      </w:pPr>
      <w:r>
        <w:t>Координационная группа: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740"/>
        <w:jc w:val="left"/>
      </w:pPr>
      <w:r>
        <w:t>взаимодействие с классами, родителями, приглашёнными гостями (ветераны, дети войны, участники СВО, представители национально-культурных автономий);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740"/>
        <w:jc w:val="left"/>
      </w:pPr>
      <w:r>
        <w:t>сбор информации об участниках акции «Бессмертный полк» (портреты, краткие биографии);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740"/>
        <w:jc w:val="left"/>
      </w:pPr>
      <w:proofErr w:type="gramStart"/>
      <w:r>
        <w:t>контроль за</w:t>
      </w:r>
      <w:proofErr w:type="gramEnd"/>
      <w:r>
        <w:t xml:space="preserve"> подготовкой творческих и исследовательских работ для акции «Рисуем Победу».</w:t>
      </w:r>
    </w:p>
    <w:p w:rsidR="00FA2214" w:rsidRDefault="00FA2214" w:rsidP="00FA2214">
      <w:pPr>
        <w:pStyle w:val="20"/>
        <w:numPr>
          <w:ilvl w:val="2"/>
          <w:numId w:val="2"/>
        </w:numPr>
        <w:shd w:val="clear" w:color="auto" w:fill="auto"/>
        <w:tabs>
          <w:tab w:val="left" w:pos="1530"/>
        </w:tabs>
        <w:spacing w:after="0" w:line="322" w:lineRule="exact"/>
        <w:ind w:firstLine="740"/>
        <w:jc w:val="both"/>
      </w:pPr>
      <w:r>
        <w:t>Группа безопасности: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740"/>
        <w:jc w:val="left"/>
      </w:pPr>
      <w:r>
        <w:t>обеспечение порядка и безопасности участников мероприятия (дежурство педагогов, привлечение охраны);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left="740"/>
        <w:jc w:val="left"/>
      </w:pPr>
      <w:r>
        <w:t>составление списков участников и гостей для пропускного режима; проведение инструктажей по антитеррористической и пожарной безопасности.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740"/>
        <w:jc w:val="both"/>
      </w:pPr>
      <w:r>
        <w:t>3.3. Обеспечение безопасности участников праздника:</w:t>
      </w:r>
    </w:p>
    <w:p w:rsidR="00FA2214" w:rsidRDefault="00FA2214" w:rsidP="00FA2214">
      <w:pPr>
        <w:pStyle w:val="20"/>
        <w:numPr>
          <w:ilvl w:val="0"/>
          <w:numId w:val="3"/>
        </w:numPr>
        <w:shd w:val="clear" w:color="auto" w:fill="auto"/>
        <w:tabs>
          <w:tab w:val="left" w:pos="1510"/>
        </w:tabs>
        <w:spacing w:after="0" w:line="322" w:lineRule="exact"/>
        <w:ind w:firstLine="740"/>
        <w:jc w:val="both"/>
      </w:pPr>
      <w:r>
        <w:t>Разработать план организации безопасности во время проведения торжественных мероприятий (линейки, шествия «Бессмертного полка», концерта).</w:t>
      </w:r>
    </w:p>
    <w:p w:rsidR="00FA2214" w:rsidRDefault="00FA2214" w:rsidP="00FA2214">
      <w:pPr>
        <w:pStyle w:val="20"/>
        <w:numPr>
          <w:ilvl w:val="0"/>
          <w:numId w:val="3"/>
        </w:numPr>
        <w:shd w:val="clear" w:color="auto" w:fill="auto"/>
        <w:tabs>
          <w:tab w:val="left" w:pos="1510"/>
        </w:tabs>
        <w:spacing w:after="0" w:line="322" w:lineRule="exact"/>
        <w:ind w:firstLine="740"/>
        <w:jc w:val="both"/>
      </w:pPr>
      <w:r>
        <w:t>Привлечь сотрудников охраны для поддержания порядка, контроля доступа на территорию образовательной организации, недопущения посторонних лиц и предупреждения чрезвычайных ситуаций.</w:t>
      </w:r>
    </w:p>
    <w:p w:rsidR="00FA2214" w:rsidRDefault="00FA2214" w:rsidP="00FA2214">
      <w:pPr>
        <w:pStyle w:val="20"/>
        <w:numPr>
          <w:ilvl w:val="0"/>
          <w:numId w:val="3"/>
        </w:numPr>
        <w:shd w:val="clear" w:color="auto" w:fill="auto"/>
        <w:tabs>
          <w:tab w:val="left" w:pos="1506"/>
        </w:tabs>
        <w:spacing w:after="0" w:line="322" w:lineRule="exact"/>
        <w:ind w:firstLine="740"/>
        <w:jc w:val="both"/>
      </w:pPr>
      <w:r>
        <w:t xml:space="preserve">Организовать дежурство педагогов и администрации на этапах мероприятия (вход, построение, зрительские зоны, маршрут шествия) для осуществления </w:t>
      </w:r>
      <w:proofErr w:type="gramStart"/>
      <w:r>
        <w:t>контроля за</w:t>
      </w:r>
      <w:proofErr w:type="gramEnd"/>
      <w:r>
        <w:t xml:space="preserve"> поведением участников праздника и соблюдения ими требований безопасности.</w:t>
      </w:r>
    </w:p>
    <w:p w:rsidR="00FA2214" w:rsidRDefault="00FA2214" w:rsidP="00FA2214">
      <w:pPr>
        <w:pStyle w:val="20"/>
        <w:numPr>
          <w:ilvl w:val="0"/>
          <w:numId w:val="3"/>
        </w:numPr>
        <w:shd w:val="clear" w:color="auto" w:fill="auto"/>
        <w:tabs>
          <w:tab w:val="left" w:pos="1506"/>
        </w:tabs>
        <w:spacing w:after="0" w:line="322" w:lineRule="exact"/>
        <w:ind w:firstLine="740"/>
        <w:jc w:val="both"/>
      </w:pPr>
      <w:r>
        <w:t>Предусмотреть дежурство медицинского работника для оказания первой помощи в случае необходимости.</w:t>
      </w:r>
    </w:p>
    <w:p w:rsidR="00FA2214" w:rsidRDefault="00FA2214" w:rsidP="00FA2214">
      <w:pPr>
        <w:pStyle w:val="20"/>
        <w:numPr>
          <w:ilvl w:val="0"/>
          <w:numId w:val="3"/>
        </w:numPr>
        <w:shd w:val="clear" w:color="auto" w:fill="auto"/>
        <w:tabs>
          <w:tab w:val="left" w:pos="1506"/>
        </w:tabs>
        <w:spacing w:after="0" w:line="322" w:lineRule="exact"/>
        <w:ind w:firstLine="740"/>
        <w:jc w:val="both"/>
      </w:pPr>
      <w:r>
        <w:t>Составить поимённые списки участников и приглашённых лиц (ветераны, участники СВО, почётные гости) для организации пропускного режима в день проведения праздника. Обеспечить их сопровождение волонтёрами при необходимости.</w:t>
      </w:r>
    </w:p>
    <w:p w:rsidR="00FA2214" w:rsidRDefault="00FA2214" w:rsidP="00FA2214">
      <w:pPr>
        <w:pStyle w:val="20"/>
        <w:numPr>
          <w:ilvl w:val="0"/>
          <w:numId w:val="4"/>
        </w:numPr>
        <w:shd w:val="clear" w:color="auto" w:fill="auto"/>
        <w:tabs>
          <w:tab w:val="left" w:pos="1352"/>
        </w:tabs>
        <w:spacing w:after="0" w:line="322" w:lineRule="exact"/>
        <w:ind w:firstLine="740"/>
        <w:jc w:val="both"/>
      </w:pPr>
      <w:r>
        <w:t>Организовать регулярное взаимодействие с обучающимися и родителями (законными представителями).</w:t>
      </w:r>
    </w:p>
    <w:p w:rsidR="00FA2214" w:rsidRDefault="00FA2214" w:rsidP="00FA2214">
      <w:pPr>
        <w:pStyle w:val="20"/>
        <w:numPr>
          <w:ilvl w:val="0"/>
          <w:numId w:val="5"/>
        </w:numPr>
        <w:shd w:val="clear" w:color="auto" w:fill="auto"/>
        <w:tabs>
          <w:tab w:val="left" w:pos="1530"/>
        </w:tabs>
        <w:spacing w:after="0" w:line="322" w:lineRule="exact"/>
        <w:ind w:firstLine="740"/>
        <w:jc w:val="both"/>
      </w:pPr>
      <w:r>
        <w:t>Провести классные часы и родительские собрания, на которых: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600"/>
        <w:jc w:val="both"/>
      </w:pPr>
      <w:r>
        <w:t>информировать о форматах проведения Дня Победы в образовательной организации (линейка, «Бессмертный полк», акции);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600"/>
        <w:jc w:val="both"/>
      </w:pPr>
      <w:r>
        <w:t>разъяснить правила поведения на массовых мероприятиях, требования к внешнему виду (парадная форма с элементами военной символики/георгиевскими лентами);</w:t>
      </w:r>
    </w:p>
    <w:p w:rsidR="00FA2214" w:rsidRDefault="00FA2214" w:rsidP="00FA2214">
      <w:pPr>
        <w:pStyle w:val="20"/>
        <w:shd w:val="clear" w:color="auto" w:fill="auto"/>
        <w:tabs>
          <w:tab w:val="left" w:pos="3434"/>
          <w:tab w:val="left" w:pos="4819"/>
          <w:tab w:val="left" w:pos="6278"/>
        </w:tabs>
        <w:spacing w:line="322" w:lineRule="exact"/>
        <w:ind w:firstLine="600"/>
        <w:jc w:val="both"/>
      </w:pPr>
      <w:r>
        <w:t>обсудить участие</w:t>
      </w:r>
      <w:r>
        <w:tab/>
        <w:t>в акции</w:t>
      </w:r>
      <w:r>
        <w:tab/>
        <w:t>«Рисуем</w:t>
      </w:r>
      <w:r>
        <w:tab/>
        <w:t>Победу», сборе материалов</w:t>
      </w:r>
    </w:p>
    <w:p w:rsidR="00FA2214" w:rsidRDefault="00FA2214" w:rsidP="00FA2214">
      <w:pPr>
        <w:pStyle w:val="20"/>
        <w:shd w:val="clear" w:color="auto" w:fill="auto"/>
        <w:spacing w:line="322" w:lineRule="exact"/>
        <w:jc w:val="left"/>
      </w:pPr>
      <w:r>
        <w:t>для «Бессмертного полка», «Живой Памяти», «Окон Победы»;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600"/>
        <w:jc w:val="both"/>
      </w:pPr>
      <w:r>
        <w:lastRenderedPageBreak/>
        <w:t>провести обсуждение тематики, формы организации с обучающимися и их родителями (законными представителями).</w:t>
      </w:r>
    </w:p>
    <w:p w:rsidR="00FA2214" w:rsidRDefault="00FA2214" w:rsidP="00FA2214">
      <w:pPr>
        <w:pStyle w:val="20"/>
        <w:numPr>
          <w:ilvl w:val="0"/>
          <w:numId w:val="5"/>
        </w:numPr>
        <w:shd w:val="clear" w:color="auto" w:fill="auto"/>
        <w:tabs>
          <w:tab w:val="left" w:pos="1366"/>
        </w:tabs>
        <w:spacing w:after="0" w:line="322" w:lineRule="exact"/>
        <w:ind w:firstLine="600"/>
        <w:jc w:val="both"/>
      </w:pPr>
      <w:r>
        <w:t>Привлечь обучающихся и родителей (законных представителей) ко всем этапам организации и проведения праздника.</w:t>
      </w:r>
    </w:p>
    <w:p w:rsidR="00FA2214" w:rsidRDefault="00FA2214" w:rsidP="00FA2214">
      <w:pPr>
        <w:pStyle w:val="20"/>
        <w:numPr>
          <w:ilvl w:val="0"/>
          <w:numId w:val="5"/>
        </w:numPr>
        <w:shd w:val="clear" w:color="auto" w:fill="auto"/>
        <w:tabs>
          <w:tab w:val="left" w:pos="1395"/>
        </w:tabs>
        <w:spacing w:after="0" w:line="322" w:lineRule="exact"/>
        <w:ind w:firstLine="600"/>
        <w:jc w:val="both"/>
      </w:pPr>
      <w:r>
        <w:t>Своевременно реагировать на возникновение конфликтных ситуаций.</w:t>
      </w:r>
    </w:p>
    <w:p w:rsidR="00FA2214" w:rsidRDefault="00FA2214" w:rsidP="00FA2214">
      <w:pPr>
        <w:pStyle w:val="20"/>
        <w:numPr>
          <w:ilvl w:val="1"/>
          <w:numId w:val="5"/>
        </w:numPr>
        <w:shd w:val="clear" w:color="auto" w:fill="auto"/>
        <w:tabs>
          <w:tab w:val="left" w:pos="1184"/>
        </w:tabs>
        <w:spacing w:after="0" w:line="322" w:lineRule="exact"/>
        <w:ind w:firstLine="600"/>
        <w:jc w:val="both"/>
      </w:pPr>
      <w:r>
        <w:t>Организовать пространство для проведения мероприятий.</w:t>
      </w:r>
    </w:p>
    <w:p w:rsidR="00FA2214" w:rsidRDefault="00FA2214" w:rsidP="00FA2214">
      <w:pPr>
        <w:pStyle w:val="20"/>
        <w:numPr>
          <w:ilvl w:val="2"/>
          <w:numId w:val="5"/>
        </w:numPr>
        <w:shd w:val="clear" w:color="auto" w:fill="auto"/>
        <w:tabs>
          <w:tab w:val="left" w:pos="1395"/>
        </w:tabs>
        <w:spacing w:after="0" w:line="322" w:lineRule="exact"/>
        <w:ind w:firstLine="600"/>
        <w:jc w:val="both"/>
      </w:pPr>
      <w:r>
        <w:t>Выбрать место (места) проведения:</w:t>
      </w:r>
    </w:p>
    <w:p w:rsidR="00FA2214" w:rsidRDefault="00FA2214" w:rsidP="00FA2214">
      <w:pPr>
        <w:pStyle w:val="20"/>
        <w:shd w:val="clear" w:color="auto" w:fill="auto"/>
        <w:tabs>
          <w:tab w:val="left" w:pos="3434"/>
        </w:tabs>
        <w:spacing w:line="322" w:lineRule="exact"/>
        <w:ind w:firstLine="600"/>
        <w:jc w:val="both"/>
      </w:pPr>
      <w:r>
        <w:t>для торжественной</w:t>
      </w:r>
      <w:r>
        <w:tab/>
        <w:t>линейки - двор образовательной организации</w:t>
      </w:r>
    </w:p>
    <w:p w:rsidR="00FA2214" w:rsidRDefault="00FA2214" w:rsidP="00FA2214">
      <w:pPr>
        <w:pStyle w:val="20"/>
        <w:shd w:val="clear" w:color="auto" w:fill="auto"/>
        <w:spacing w:line="322" w:lineRule="exact"/>
        <w:jc w:val="left"/>
      </w:pPr>
      <w:r>
        <w:t>или спортивная площадка (с учётом погоды);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600"/>
        <w:jc w:val="both"/>
      </w:pPr>
      <w:r>
        <w:t>для концерта - актовый зал, спортивный зал, площадка образовательной организации;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600"/>
        <w:jc w:val="both"/>
      </w:pPr>
      <w:r>
        <w:t>для шествия «Бессмертного полка» - разработать безопасный маршрут по территории образовательной организации.</w:t>
      </w:r>
    </w:p>
    <w:p w:rsidR="00FA2214" w:rsidRDefault="00FA2214" w:rsidP="00FA2214">
      <w:pPr>
        <w:pStyle w:val="20"/>
        <w:numPr>
          <w:ilvl w:val="2"/>
          <w:numId w:val="5"/>
        </w:numPr>
        <w:shd w:val="clear" w:color="auto" w:fill="auto"/>
        <w:tabs>
          <w:tab w:val="left" w:pos="1395"/>
        </w:tabs>
        <w:spacing w:after="0" w:line="322" w:lineRule="exact"/>
        <w:ind w:firstLine="600"/>
        <w:jc w:val="both"/>
      </w:pPr>
      <w:r>
        <w:t>Оформить территорию и помещения: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600"/>
        <w:jc w:val="both"/>
      </w:pPr>
      <w:r>
        <w:t>флагами, баннерами, растяжками «81 год Великой Победе», «Год единства народов России»;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600"/>
        <w:jc w:val="both"/>
      </w:pPr>
      <w:r>
        <w:t>стендами с портретами героев - ветеранов войны, тружеников тыла, участников СВО;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600"/>
        <w:jc w:val="both"/>
      </w:pPr>
      <w:r>
        <w:t>экспозицией «Многонациональная Победа» (вклад народов СССР);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600"/>
        <w:jc w:val="both"/>
      </w:pPr>
      <w:r>
        <w:t>тематическими рисунками, сделанными обучающимися (в том числе отобранными для акции «Рисуем Победу»),</w:t>
      </w:r>
    </w:p>
    <w:p w:rsidR="00FA2214" w:rsidRDefault="00FA2214" w:rsidP="00FA2214">
      <w:pPr>
        <w:pStyle w:val="20"/>
        <w:numPr>
          <w:ilvl w:val="2"/>
          <w:numId w:val="5"/>
        </w:numPr>
        <w:shd w:val="clear" w:color="auto" w:fill="auto"/>
        <w:tabs>
          <w:tab w:val="left" w:pos="1360"/>
        </w:tabs>
        <w:spacing w:after="0" w:line="322" w:lineRule="exact"/>
        <w:ind w:firstLine="600"/>
        <w:jc w:val="both"/>
      </w:pPr>
      <w:r>
        <w:t>Обеспечить комфортное пребывание участников и гостей праздника - предусмотреть необходимое количество мест, проверить световую и звуковую аппаратуру.</w:t>
      </w:r>
    </w:p>
    <w:p w:rsidR="00FA2214" w:rsidRDefault="00FA2214" w:rsidP="00FA2214">
      <w:pPr>
        <w:pStyle w:val="20"/>
        <w:numPr>
          <w:ilvl w:val="2"/>
          <w:numId w:val="5"/>
        </w:numPr>
        <w:shd w:val="clear" w:color="auto" w:fill="auto"/>
        <w:tabs>
          <w:tab w:val="left" w:pos="1355"/>
        </w:tabs>
        <w:spacing w:after="0" w:line="322" w:lineRule="exact"/>
        <w:ind w:firstLine="600"/>
        <w:jc w:val="both"/>
      </w:pPr>
      <w:r>
        <w:t>Техническое оснащение - при необходимости подготовить технические средства для фото- и видеосъёмки, демонстрации слайдов, роликов, презентаций (проектор и экран для демонстрации видеороликов, акустическая система).</w:t>
      </w:r>
    </w:p>
    <w:p w:rsidR="00FA2214" w:rsidRDefault="00FA2214" w:rsidP="00FA2214">
      <w:pPr>
        <w:pStyle w:val="20"/>
        <w:numPr>
          <w:ilvl w:val="2"/>
          <w:numId w:val="5"/>
        </w:numPr>
        <w:shd w:val="clear" w:color="auto" w:fill="auto"/>
        <w:tabs>
          <w:tab w:val="left" w:pos="1364"/>
        </w:tabs>
        <w:spacing w:after="0" w:line="322" w:lineRule="exact"/>
        <w:ind w:firstLine="600"/>
        <w:jc w:val="both"/>
      </w:pPr>
      <w:r>
        <w:t>Организовать фотозоны с военной атрибутикой, копией Знамени Победы, тематическими рамками.</w:t>
      </w:r>
    </w:p>
    <w:p w:rsidR="00FA2214" w:rsidRDefault="00FA2214" w:rsidP="00FA2214">
      <w:pPr>
        <w:pStyle w:val="20"/>
        <w:numPr>
          <w:ilvl w:val="1"/>
          <w:numId w:val="5"/>
        </w:numPr>
        <w:shd w:val="clear" w:color="auto" w:fill="auto"/>
        <w:tabs>
          <w:tab w:val="left" w:pos="1225"/>
        </w:tabs>
        <w:spacing w:after="0" w:line="322" w:lineRule="exact"/>
        <w:ind w:firstLine="600"/>
        <w:jc w:val="both"/>
      </w:pPr>
      <w:r>
        <w:t>Разработать концепцию праздника.</w:t>
      </w:r>
    </w:p>
    <w:p w:rsidR="00FA2214" w:rsidRDefault="00FA2214" w:rsidP="00FA2214">
      <w:pPr>
        <w:pStyle w:val="20"/>
        <w:numPr>
          <w:ilvl w:val="2"/>
          <w:numId w:val="5"/>
        </w:numPr>
        <w:shd w:val="clear" w:color="auto" w:fill="auto"/>
        <w:tabs>
          <w:tab w:val="left" w:pos="1350"/>
        </w:tabs>
        <w:spacing w:after="0" w:line="322" w:lineRule="exact"/>
        <w:ind w:firstLine="600"/>
        <w:jc w:val="both"/>
      </w:pPr>
      <w:r>
        <w:t>Определить единую тему, учесть связь Года единства народов России, 81-й годовщины Победы и 85-летия контрнаступления под Москвой.</w:t>
      </w:r>
    </w:p>
    <w:p w:rsidR="00FA2214" w:rsidRDefault="00FA2214" w:rsidP="00FA2214">
      <w:pPr>
        <w:pStyle w:val="20"/>
        <w:numPr>
          <w:ilvl w:val="2"/>
          <w:numId w:val="5"/>
        </w:numPr>
        <w:shd w:val="clear" w:color="auto" w:fill="auto"/>
        <w:tabs>
          <w:tab w:val="left" w:pos="1388"/>
        </w:tabs>
        <w:spacing w:after="0" w:line="322" w:lineRule="exact"/>
        <w:ind w:firstLine="600"/>
        <w:jc w:val="both"/>
      </w:pPr>
      <w:r>
        <w:t>При разработке сценария учесть: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left="600" w:right="1140"/>
        <w:jc w:val="left"/>
      </w:pPr>
      <w:r>
        <w:t>церемонию поднятия Государственного флага РФ и исполнение гимна; вынос копии Знамени Победы знамённой группой; минуту молчания;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left="600" w:right="3940"/>
        <w:jc w:val="left"/>
      </w:pPr>
      <w:r>
        <w:t>выступления ветеранов, детей войны; чтение стихов и исполнение песен военных лет;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600"/>
        <w:jc w:val="both"/>
      </w:pPr>
      <w:r>
        <w:t xml:space="preserve">прохождение «Бессмертного полка» с портретами героев (формат: внутри </w:t>
      </w:r>
      <w:r>
        <w:lastRenderedPageBreak/>
        <w:t>образовательной организации).</w:t>
      </w:r>
    </w:p>
    <w:p w:rsidR="00FA2214" w:rsidRDefault="00FA2214" w:rsidP="00FA2214">
      <w:pPr>
        <w:pStyle w:val="20"/>
        <w:numPr>
          <w:ilvl w:val="2"/>
          <w:numId w:val="5"/>
        </w:numPr>
        <w:shd w:val="clear" w:color="auto" w:fill="auto"/>
        <w:tabs>
          <w:tab w:val="left" w:pos="1360"/>
        </w:tabs>
        <w:spacing w:after="0" w:line="322" w:lineRule="exact"/>
        <w:ind w:firstLine="600"/>
        <w:jc w:val="both"/>
      </w:pPr>
      <w:r>
        <w:t>Подобрать ведущих праздника, определить декораторов и технических исполнителей.</w:t>
      </w:r>
    </w:p>
    <w:p w:rsidR="00FA2214" w:rsidRDefault="00FA2214" w:rsidP="00FA2214">
      <w:pPr>
        <w:pStyle w:val="20"/>
        <w:numPr>
          <w:ilvl w:val="2"/>
          <w:numId w:val="5"/>
        </w:numPr>
        <w:shd w:val="clear" w:color="auto" w:fill="auto"/>
        <w:tabs>
          <w:tab w:val="left" w:pos="1388"/>
        </w:tabs>
        <w:spacing w:after="0" w:line="322" w:lineRule="exact"/>
        <w:ind w:firstLine="600"/>
        <w:jc w:val="both"/>
      </w:pPr>
      <w:r>
        <w:t>Провести репетиции.</w:t>
      </w:r>
    </w:p>
    <w:p w:rsidR="00FA2214" w:rsidRDefault="00FA2214" w:rsidP="00FA2214">
      <w:pPr>
        <w:pStyle w:val="20"/>
        <w:numPr>
          <w:ilvl w:val="1"/>
          <w:numId w:val="5"/>
        </w:numPr>
        <w:shd w:val="clear" w:color="auto" w:fill="auto"/>
        <w:tabs>
          <w:tab w:val="left" w:pos="1225"/>
        </w:tabs>
        <w:spacing w:after="0" w:line="322" w:lineRule="exact"/>
        <w:ind w:firstLine="600"/>
        <w:jc w:val="both"/>
      </w:pPr>
      <w:r>
        <w:t>Составить список приглашённых лиц - гостей праздника.</w:t>
      </w:r>
    </w:p>
    <w:p w:rsidR="00FA2214" w:rsidRDefault="00FA2214" w:rsidP="00FA2214">
      <w:pPr>
        <w:pStyle w:val="20"/>
        <w:shd w:val="clear" w:color="auto" w:fill="auto"/>
        <w:spacing w:line="322" w:lineRule="exact"/>
        <w:jc w:val="left"/>
      </w:pPr>
      <w:r>
        <w:t>Например, пригласить: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left="600" w:right="1420"/>
        <w:jc w:val="left"/>
      </w:pPr>
      <w:r>
        <w:t>ветеранов Великой Отечественной войны и детей войны; участников СВО (действующих военнослужащих или вернувшихся); ветеранов боевых действий;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600"/>
        <w:jc w:val="both"/>
      </w:pPr>
      <w:r>
        <w:t>представителей национально-культурных автономий и советов ветеранов района/города;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left="600"/>
        <w:jc w:val="left"/>
      </w:pPr>
      <w:proofErr w:type="gramStart"/>
      <w:r>
        <w:t>родителей (законных представителей), имеющих государственные награды; представителей казачества, юнармейских отрядов, «Движения Первых»; депутатов, представителей администрации, военного комиссариата.</w:t>
      </w:r>
      <w:proofErr w:type="gramEnd"/>
    </w:p>
    <w:p w:rsidR="00FA2214" w:rsidRDefault="00FA2214" w:rsidP="00FA2214">
      <w:pPr>
        <w:pStyle w:val="20"/>
        <w:numPr>
          <w:ilvl w:val="1"/>
          <w:numId w:val="5"/>
        </w:numPr>
        <w:shd w:val="clear" w:color="auto" w:fill="auto"/>
        <w:tabs>
          <w:tab w:val="left" w:pos="1225"/>
        </w:tabs>
        <w:spacing w:after="0" w:line="322" w:lineRule="exact"/>
        <w:ind w:firstLine="600"/>
        <w:jc w:val="both"/>
      </w:pPr>
      <w:r>
        <w:t>Составить и распространить официальные приглашения гостям праздника.</w:t>
      </w:r>
    </w:p>
    <w:p w:rsidR="00FA2214" w:rsidRDefault="00FA2214" w:rsidP="00FA2214">
      <w:pPr>
        <w:pStyle w:val="20"/>
        <w:numPr>
          <w:ilvl w:val="0"/>
          <w:numId w:val="2"/>
        </w:numPr>
        <w:shd w:val="clear" w:color="auto" w:fill="auto"/>
        <w:tabs>
          <w:tab w:val="left" w:pos="976"/>
        </w:tabs>
        <w:spacing w:after="0" w:line="322" w:lineRule="exact"/>
        <w:ind w:firstLine="600"/>
        <w:jc w:val="both"/>
      </w:pPr>
      <w:r>
        <w:t>Рекомендации по проведению торжественных мероприятий, посвящённых</w:t>
      </w:r>
    </w:p>
    <w:p w:rsidR="00FA2214" w:rsidRDefault="00FA2214" w:rsidP="00FA2214">
      <w:pPr>
        <w:pStyle w:val="20"/>
        <w:shd w:val="clear" w:color="auto" w:fill="auto"/>
        <w:spacing w:line="322" w:lineRule="exact"/>
        <w:jc w:val="left"/>
      </w:pPr>
      <w:r>
        <w:t>Дню Победы</w:t>
      </w:r>
    </w:p>
    <w:p w:rsidR="00FA2214" w:rsidRDefault="00FA2214" w:rsidP="00FA2214">
      <w:pPr>
        <w:pStyle w:val="20"/>
        <w:numPr>
          <w:ilvl w:val="1"/>
          <w:numId w:val="2"/>
        </w:numPr>
        <w:shd w:val="clear" w:color="auto" w:fill="auto"/>
        <w:tabs>
          <w:tab w:val="left" w:pos="1225"/>
        </w:tabs>
        <w:spacing w:after="0" w:line="322" w:lineRule="exact"/>
        <w:ind w:firstLine="600"/>
        <w:jc w:val="both"/>
      </w:pPr>
      <w:r>
        <w:t>При планировании сценария (торжественной линейки, концерта) предусмотреть: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760"/>
        <w:jc w:val="left"/>
      </w:pPr>
      <w:r>
        <w:t>торжественное открытие с выносом Государственного флага Российской Федерации и копии Знамени Победы;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760"/>
        <w:jc w:val="left"/>
      </w:pPr>
      <w:r>
        <w:t xml:space="preserve">исполнение </w:t>
      </w:r>
      <w:proofErr w:type="gramStart"/>
      <w:r>
        <w:t xml:space="preserve">Г </w:t>
      </w:r>
      <w:proofErr w:type="spellStart"/>
      <w:r>
        <w:t>осударственного</w:t>
      </w:r>
      <w:proofErr w:type="spellEnd"/>
      <w:proofErr w:type="gramEnd"/>
      <w:r>
        <w:t xml:space="preserve"> гимна Российской Федерации; выступление директора образовательной организации, почётных гостей (ветеранов, участников СВО, представителей национально-культурных автономий); минуту молчания в память о погибших в Великой Отечественной войне;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760"/>
        <w:jc w:val="both"/>
      </w:pPr>
      <w:r>
        <w:t>чтение стихов и исполнение песен военных лет;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760"/>
        <w:jc w:val="both"/>
      </w:pPr>
      <w:r>
        <w:t>рассказы обучающихся о своих родственниках - участниках войны, тружениках тыла, детях войны, героях СВО (в рамках акции «Бессмертный полк»);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760"/>
        <w:jc w:val="both"/>
      </w:pPr>
      <w:r>
        <w:t>церемонию возложения цветов к городскому мемориалу или мемориалу образовательной организации (при наличии и в соответствии с условиями безопасности);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760"/>
        <w:jc w:val="both"/>
      </w:pPr>
      <w:r>
        <w:t>прохождение «Бессмертного полка» (внутри образовательной организации - по коридорам, спортивному залу или двору, с портретами героев и краткими биографиями);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760"/>
        <w:jc w:val="both"/>
      </w:pPr>
      <w:r>
        <w:t>завершающую песню («День Победы» - общее исполнение).</w:t>
      </w:r>
    </w:p>
    <w:p w:rsidR="00FA2214" w:rsidRDefault="00FA2214" w:rsidP="00FA2214">
      <w:pPr>
        <w:pStyle w:val="20"/>
        <w:numPr>
          <w:ilvl w:val="1"/>
          <w:numId w:val="2"/>
        </w:numPr>
        <w:shd w:val="clear" w:color="auto" w:fill="auto"/>
        <w:tabs>
          <w:tab w:val="left" w:pos="1257"/>
        </w:tabs>
        <w:spacing w:after="0" w:line="322" w:lineRule="exact"/>
        <w:ind w:firstLine="760"/>
        <w:jc w:val="both"/>
      </w:pPr>
      <w:r>
        <w:t xml:space="preserve">При составлении сценария соблюдать уклад и традиции </w:t>
      </w:r>
      <w:r>
        <w:lastRenderedPageBreak/>
        <w:t>образовательной организации, а также учитывать: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600"/>
        <w:jc w:val="both"/>
      </w:pPr>
      <w:r>
        <w:t>тематику Г ода единства народов России - включить номера, подчёркивающие вклад разных народов СССР и России в Победу, дружбу и взаимопомощь на фронте и в тылу;</w:t>
      </w:r>
    </w:p>
    <w:p w:rsidR="00FA2214" w:rsidRDefault="00FA2214" w:rsidP="00FA2214">
      <w:pPr>
        <w:pStyle w:val="20"/>
        <w:shd w:val="clear" w:color="auto" w:fill="auto"/>
        <w:tabs>
          <w:tab w:val="left" w:pos="3576"/>
        </w:tabs>
        <w:spacing w:line="322" w:lineRule="exact"/>
        <w:ind w:firstLine="600"/>
        <w:jc w:val="both"/>
      </w:pPr>
      <w:r>
        <w:t>81-ю годовщину Победы и 85-летие начала контрнаступления под Москвой (декабрь 1941)</w:t>
      </w:r>
      <w:r>
        <w:tab/>
        <w:t>- акцентировать переломное значение Битвы</w:t>
      </w:r>
    </w:p>
    <w:p w:rsidR="00FA2214" w:rsidRDefault="00FA2214" w:rsidP="00FA2214">
      <w:pPr>
        <w:pStyle w:val="20"/>
        <w:shd w:val="clear" w:color="auto" w:fill="auto"/>
        <w:spacing w:line="322" w:lineRule="exact"/>
        <w:jc w:val="left"/>
      </w:pPr>
      <w:r>
        <w:t>за Москву, использовать соответствующие исторические справки, видеоматериалы;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600"/>
        <w:jc w:val="both"/>
      </w:pPr>
      <w:r>
        <w:t>Всероссийскую акцию «Мелодии вместо звонков» - в мае 2026 года на переменах вместо школьных звонков звучат песни военных лет и о войне («День Победы», «Журавли», «О той весне», «Синий платочек», «Тишина», «Только на фронте»). Рекомендуется начинать и заканчивать торжественное мероприятие этими мелодиями.</w:t>
      </w:r>
    </w:p>
    <w:p w:rsidR="00FA2214" w:rsidRDefault="00FA2214" w:rsidP="00FA2214">
      <w:pPr>
        <w:pStyle w:val="20"/>
        <w:numPr>
          <w:ilvl w:val="1"/>
          <w:numId w:val="2"/>
        </w:numPr>
        <w:shd w:val="clear" w:color="auto" w:fill="auto"/>
        <w:tabs>
          <w:tab w:val="left" w:pos="1237"/>
        </w:tabs>
        <w:spacing w:after="0" w:line="322" w:lineRule="exact"/>
        <w:ind w:firstLine="600"/>
        <w:jc w:val="both"/>
      </w:pPr>
      <w:r>
        <w:t>Включить в сценарий музыкальные произведения, творческие номера и интерактивные элементы патриотической направленности, а также номера, отражающие единство народов России, уважение к ветеранам и героям СВО. Рекомендуемые форматы: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760"/>
        <w:jc w:val="both"/>
      </w:pPr>
      <w:r>
        <w:t>хоровое исполнение песен «День Победы», «Катюша», «Священная война», «Журавли» (с показом видеоряда из семейных архивов);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760"/>
        <w:jc w:val="both"/>
      </w:pPr>
      <w:r>
        <w:t>театрализованные миниатюры (сцены из фронтовой жизни, встречи с ветеранами, чтение писем с фронта);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760"/>
        <w:jc w:val="both"/>
      </w:pPr>
      <w:r>
        <w:t>танцевальные номера (вальс под песню «Синий платочек», современная хореография на военно-патриотическую тему);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760"/>
        <w:jc w:val="both"/>
      </w:pPr>
      <w:r>
        <w:t>демонстрация рисунков участников акции «Рисуем Победу» на экране или в виде передвижной галереи.</w:t>
      </w:r>
    </w:p>
    <w:p w:rsidR="00FA2214" w:rsidRDefault="00FA2214" w:rsidP="00FA2214">
      <w:pPr>
        <w:pStyle w:val="20"/>
        <w:numPr>
          <w:ilvl w:val="1"/>
          <w:numId w:val="2"/>
        </w:numPr>
        <w:shd w:val="clear" w:color="auto" w:fill="auto"/>
        <w:tabs>
          <w:tab w:val="left" w:pos="1257"/>
        </w:tabs>
        <w:spacing w:after="0" w:line="322" w:lineRule="exact"/>
        <w:ind w:firstLine="760"/>
        <w:jc w:val="both"/>
      </w:pPr>
      <w:r>
        <w:t>Обеспечить участие образовательной организации во всероссийских акциях, связанных с Днём Победы и Годом единства народов России: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600"/>
        <w:jc w:val="both"/>
      </w:pPr>
      <w:r>
        <w:t>«Окна Победы» - оформление окон здания образовательной организации трафаретами, рисунками, фотографиями героев;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600"/>
        <w:jc w:val="both"/>
      </w:pPr>
      <w:r>
        <w:t>«Сад Памяти» - посадка деревьев в память о павших воинах (если позволяет погода и территория);</w:t>
      </w:r>
    </w:p>
    <w:p w:rsidR="00FA2214" w:rsidRPr="00EA6749" w:rsidRDefault="00FA2214" w:rsidP="00EA6749">
      <w:pPr>
        <w:pStyle w:val="20"/>
        <w:shd w:val="clear" w:color="auto" w:fill="auto"/>
        <w:spacing w:line="322" w:lineRule="exact"/>
        <w:ind w:firstLine="600"/>
        <w:jc w:val="both"/>
      </w:pPr>
      <w:r>
        <w:t>«</w:t>
      </w:r>
      <w:proofErr w:type="gramStart"/>
      <w:r>
        <w:t xml:space="preserve">Г </w:t>
      </w:r>
      <w:proofErr w:type="spellStart"/>
      <w:r>
        <w:t>еоргиевская</w:t>
      </w:r>
      <w:proofErr w:type="spellEnd"/>
      <w:proofErr w:type="gramEnd"/>
      <w:r>
        <w:t xml:space="preserve"> ленточка» - раздача лент участникам мероприятия с обязательным рассказом о символе (организуется волонтёрами образовательной организации);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640"/>
        <w:jc w:val="both"/>
      </w:pPr>
      <w:r>
        <w:t>«Песни Победы» - исполнение песен на площадке образовательной организации;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640"/>
        <w:jc w:val="both"/>
      </w:pPr>
      <w:r>
        <w:t>«Живая Память» - создание рукописного альбома с рассказами о родственниках-фронтовиках и тружениках тыла (продолжение традиции прошлых лет).</w:t>
      </w:r>
    </w:p>
    <w:p w:rsidR="00FA2214" w:rsidRDefault="00FA2214" w:rsidP="00FA2214">
      <w:pPr>
        <w:pStyle w:val="20"/>
        <w:numPr>
          <w:ilvl w:val="1"/>
          <w:numId w:val="2"/>
        </w:numPr>
        <w:shd w:val="clear" w:color="auto" w:fill="auto"/>
        <w:tabs>
          <w:tab w:val="left" w:pos="1220"/>
        </w:tabs>
        <w:spacing w:after="0" w:line="322" w:lineRule="exact"/>
        <w:ind w:firstLine="640"/>
        <w:jc w:val="both"/>
      </w:pPr>
      <w:r>
        <w:t>Рекомендации по форме одежды участников: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640"/>
        <w:jc w:val="both"/>
      </w:pPr>
      <w:r>
        <w:t xml:space="preserve">парадная форма с элементами военной символики (белая рубашка, тёмные </w:t>
      </w:r>
      <w:r>
        <w:lastRenderedPageBreak/>
        <w:t>брюки/юбка, георгиевская лента на груди);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640"/>
        <w:jc w:val="both"/>
      </w:pPr>
      <w:r>
        <w:t>для юнармейцев, кадет - официальная одежда своего объединения;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640"/>
        <w:jc w:val="both"/>
      </w:pPr>
      <w:r>
        <w:t>допускается использование элементов военной формы времён Великой Отечественной (пилотки, гимнастёрки) при условии соблюдения правил безопасности и уместности.</w:t>
      </w:r>
    </w:p>
    <w:p w:rsidR="00FA2214" w:rsidRDefault="00FA2214" w:rsidP="00FA2214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after="0" w:line="322" w:lineRule="exact"/>
        <w:ind w:firstLine="640"/>
        <w:jc w:val="both"/>
      </w:pPr>
      <w:r>
        <w:t>Проведение анализа организации праздника после его завершения</w:t>
      </w:r>
    </w:p>
    <w:p w:rsidR="00FA2214" w:rsidRDefault="00FA2214" w:rsidP="00FA2214">
      <w:pPr>
        <w:pStyle w:val="20"/>
        <w:numPr>
          <w:ilvl w:val="1"/>
          <w:numId w:val="2"/>
        </w:numPr>
        <w:shd w:val="clear" w:color="auto" w:fill="auto"/>
        <w:tabs>
          <w:tab w:val="left" w:pos="1220"/>
        </w:tabs>
        <w:spacing w:after="0" w:line="322" w:lineRule="exact"/>
        <w:ind w:firstLine="640"/>
        <w:jc w:val="both"/>
      </w:pPr>
      <w:r>
        <w:t>Провести опрос среди участников праздника (обучающихся, педагогов, родителей, приглашённых гостей) с целью сбора мнений и оценки качества проведения.</w:t>
      </w:r>
    </w:p>
    <w:p w:rsidR="00FA2214" w:rsidRDefault="00FA2214" w:rsidP="00FA2214">
      <w:pPr>
        <w:pStyle w:val="20"/>
        <w:numPr>
          <w:ilvl w:val="1"/>
          <w:numId w:val="2"/>
        </w:numPr>
        <w:shd w:val="clear" w:color="auto" w:fill="auto"/>
        <w:tabs>
          <w:tab w:val="left" w:pos="1220"/>
        </w:tabs>
        <w:spacing w:after="0" w:line="322" w:lineRule="exact"/>
        <w:ind w:firstLine="640"/>
        <w:jc w:val="both"/>
      </w:pPr>
      <w:r>
        <w:t>Проанализировать ошибки, допущенные в процессе подготовки и проведения.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800"/>
        <w:jc w:val="both"/>
      </w:pPr>
      <w:r>
        <w:t>Собрать замечания от группы безопасности, технического персонала, ведущих и координаторов.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800"/>
        <w:jc w:val="both"/>
      </w:pPr>
      <w:r>
        <w:t>Оценить соблюдение временного регламента.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800"/>
        <w:jc w:val="both"/>
      </w:pPr>
      <w:r>
        <w:t>Проверить качество звукоусиления, работы проектора, видеозаписи - при необходимости составить акт технических проблем.</w:t>
      </w:r>
    </w:p>
    <w:p w:rsidR="00FA2214" w:rsidRDefault="00FA2214" w:rsidP="00FA2214">
      <w:pPr>
        <w:pStyle w:val="20"/>
        <w:shd w:val="clear" w:color="auto" w:fill="auto"/>
        <w:spacing w:line="322" w:lineRule="exact"/>
        <w:ind w:firstLine="800"/>
        <w:jc w:val="both"/>
      </w:pPr>
      <w:r>
        <w:t>Выявить проблемные места в организации пропускного режима, дежурства, размещения гостей.</w:t>
      </w:r>
    </w:p>
    <w:p w:rsidR="00FA2214" w:rsidRDefault="00FA2214" w:rsidP="00FA2214">
      <w:pPr>
        <w:pStyle w:val="20"/>
        <w:numPr>
          <w:ilvl w:val="1"/>
          <w:numId w:val="2"/>
        </w:numPr>
        <w:shd w:val="clear" w:color="auto" w:fill="auto"/>
        <w:tabs>
          <w:tab w:val="left" w:pos="1288"/>
        </w:tabs>
        <w:spacing w:after="0" w:line="322" w:lineRule="exact"/>
        <w:ind w:firstLine="800"/>
        <w:jc w:val="both"/>
      </w:pPr>
      <w:r>
        <w:rPr>
          <w:noProof/>
          <w:lang w:bidi="ar-SA"/>
        </w:rPr>
        <mc:AlternateContent>
          <mc:Choice Requires="wps">
            <w:drawing>
              <wp:anchor distT="116840" distB="257175" distL="113030" distR="63500" simplePos="0" relativeHeight="377493250" behindDoc="1" locked="0" layoutInCell="1" allowOverlap="1">
                <wp:simplePos x="0" y="0"/>
                <wp:positionH relativeFrom="margin">
                  <wp:posOffset>5650865</wp:posOffset>
                </wp:positionH>
                <wp:positionV relativeFrom="paragraph">
                  <wp:posOffset>-47625</wp:posOffset>
                </wp:positionV>
                <wp:extent cx="914400" cy="361950"/>
                <wp:effectExtent l="2540" t="0" r="0" b="0"/>
                <wp:wrapSquare wrapText="left"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2214" w:rsidRDefault="00FA2214" w:rsidP="00FA2214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выработать</w:t>
                            </w:r>
                          </w:p>
                          <w:p w:rsidR="00FA2214" w:rsidRDefault="00FA2214" w:rsidP="00FA2214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частности,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9" type="#_x0000_t202" style="position:absolute;left:0;text-align:left;margin-left:444.95pt;margin-top:-3.75pt;width:1in;height:28.5pt;z-index:-125823230;visibility:visible;mso-wrap-style:square;mso-width-percent:0;mso-height-percent:0;mso-wrap-distance-left:8.9pt;mso-wrap-distance-top:9.2pt;mso-wrap-distance-right:5pt;mso-wrap-distance-bottom:20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" filled="f" stroked="f">
                <v:textbox style="mso-fit-shape-to-text:t" inset="0,0,0,0">
                  <w:txbxContent>
                    <w:p w:rsidR="00FA2214" w:rsidRDefault="00FA2214" w:rsidP="00FA2214">
                      <w:pPr>
                        <w:pStyle w:val="20"/>
                        <w:shd w:val="clear" w:color="auto" w:fill="auto"/>
                        <w:spacing w:line="280" w:lineRule="exact"/>
                        <w:jc w:val="left"/>
                      </w:pPr>
                      <w:r>
                        <w:rPr>
                          <w:rStyle w:val="2Exact"/>
                        </w:rPr>
                        <w:t>выработать</w:t>
                      </w:r>
                    </w:p>
                    <w:p w:rsidR="00FA2214" w:rsidRDefault="00FA2214" w:rsidP="00FA2214">
                      <w:pPr>
                        <w:pStyle w:val="20"/>
                        <w:shd w:val="clear" w:color="auto" w:fill="auto"/>
                        <w:spacing w:line="280" w:lineRule="exact"/>
                        <w:jc w:val="left"/>
                      </w:pPr>
                      <w:r>
                        <w:rPr>
                          <w:rStyle w:val="2Exact"/>
                        </w:rPr>
                        <w:t>частности,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Отметить позитивные стороны организации праздника и рекомендации для проведения будущих памятных дат (</w:t>
      </w:r>
      <w:proofErr w:type="gramStart"/>
      <w:r>
        <w:t>в</w:t>
      </w:r>
      <w:proofErr w:type="gramEnd"/>
      <w:r>
        <w:t xml:space="preserve"> для 9 мая 2027 года).</w:t>
      </w:r>
    </w:p>
    <w:p w:rsidR="00EA6749" w:rsidRDefault="00FA2214" w:rsidP="00EA6749">
      <w:pPr>
        <w:pStyle w:val="20"/>
        <w:numPr>
          <w:ilvl w:val="1"/>
          <w:numId w:val="2"/>
        </w:numPr>
        <w:shd w:val="clear" w:color="auto" w:fill="auto"/>
        <w:tabs>
          <w:tab w:val="left" w:pos="1555"/>
        </w:tabs>
        <w:spacing w:after="0" w:line="322" w:lineRule="exact"/>
        <w:ind w:firstLine="800"/>
        <w:jc w:val="both"/>
      </w:pPr>
      <w:r>
        <w:rPr>
          <w:noProof/>
          <w:lang w:bidi="ar-SA"/>
        </w:rPr>
        <mc:AlternateContent>
          <mc:Choice Requires="wps">
            <w:drawing>
              <wp:anchor distT="116840" distB="118745" distL="237490" distR="63500" simplePos="0" relativeHeight="377494274" behindDoc="1" locked="0" layoutInCell="1" allowOverlap="1" wp14:anchorId="6C269BE9" wp14:editId="20383235">
                <wp:simplePos x="0" y="0"/>
                <wp:positionH relativeFrom="margin">
                  <wp:posOffset>4913630</wp:posOffset>
                </wp:positionH>
                <wp:positionV relativeFrom="paragraph">
                  <wp:posOffset>-45085</wp:posOffset>
                </wp:positionV>
                <wp:extent cx="1657985" cy="180975"/>
                <wp:effectExtent l="0" t="2540" r="635" b="0"/>
                <wp:wrapSquare wrapText="left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2214" w:rsidRDefault="00FA2214" w:rsidP="00FA2214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гостям праздника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0" type="#_x0000_t202" style="position:absolute;left:0;text-align:left;margin-left:386.9pt;margin-top:-3.55pt;width:130.55pt;height:14.25pt;z-index:-125822206;visibility:visible;mso-wrap-style:square;mso-width-percent:0;mso-height-percent:0;mso-wrap-distance-left:18.7pt;mso-wrap-distance-top:9.2pt;mso-wrap-distance-right:5pt;mso-wrap-distance-bottom: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" filled="f" stroked="f">
                <v:textbox style="mso-fit-shape-to-text:t" inset="0,0,0,0">
                  <w:txbxContent>
                    <w:p w:rsidR="00FA2214" w:rsidRDefault="00FA2214" w:rsidP="00FA2214">
                      <w:pPr>
                        <w:pStyle w:val="20"/>
                        <w:shd w:val="clear" w:color="auto" w:fill="auto"/>
                        <w:spacing w:line="280" w:lineRule="exact"/>
                        <w:jc w:val="left"/>
                      </w:pPr>
                      <w:r>
                        <w:rPr>
                          <w:rStyle w:val="2Exact"/>
                        </w:rPr>
                        <w:t>гостям праздника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Выразить благодарности участникам и на официальном са</w:t>
      </w:r>
      <w:r w:rsidR="00EA6749">
        <w:t>йте образовательной организации</w:t>
      </w:r>
    </w:p>
    <w:p w:rsidR="00571444" w:rsidRDefault="00571444" w:rsidP="00571444">
      <w:pPr>
        <w:pStyle w:val="20"/>
        <w:shd w:val="clear" w:color="auto" w:fill="auto"/>
        <w:tabs>
          <w:tab w:val="left" w:pos="1555"/>
        </w:tabs>
        <w:spacing w:after="0" w:line="322" w:lineRule="exact"/>
        <w:ind w:left="800"/>
        <w:jc w:val="both"/>
      </w:pPr>
    </w:p>
    <w:p w:rsidR="00EA6749" w:rsidRDefault="00571444" w:rsidP="00571444">
      <w:pPr>
        <w:pStyle w:val="20"/>
        <w:shd w:val="clear" w:color="auto" w:fill="auto"/>
        <w:tabs>
          <w:tab w:val="left" w:pos="1555"/>
        </w:tabs>
        <w:spacing w:after="0" w:line="322" w:lineRule="exact"/>
        <w:ind w:left="800"/>
        <w:jc w:val="both"/>
      </w:pPr>
      <w:r>
        <w:t>Вам необходимо заполнить таблицу:</w:t>
      </w:r>
    </w:p>
    <w:p w:rsidR="00571444" w:rsidRDefault="00571444" w:rsidP="00571444">
      <w:pPr>
        <w:pStyle w:val="20"/>
        <w:shd w:val="clear" w:color="auto" w:fill="auto"/>
        <w:tabs>
          <w:tab w:val="left" w:pos="1555"/>
        </w:tabs>
        <w:spacing w:after="0" w:line="322" w:lineRule="exact"/>
        <w:ind w:left="800"/>
        <w:jc w:val="both"/>
      </w:pPr>
    </w:p>
    <w:tbl>
      <w:tblPr>
        <w:tblStyle w:val="a4"/>
        <w:tblW w:w="0" w:type="auto"/>
        <w:tblInd w:w="800" w:type="dxa"/>
        <w:tblLook w:val="04A0" w:firstRow="1" w:lastRow="0" w:firstColumn="1" w:lastColumn="0" w:noHBand="0" w:noVBand="1"/>
      </w:tblPr>
      <w:tblGrid>
        <w:gridCol w:w="692"/>
        <w:gridCol w:w="1713"/>
        <w:gridCol w:w="3023"/>
        <w:gridCol w:w="1924"/>
        <w:gridCol w:w="1678"/>
      </w:tblGrid>
      <w:tr w:rsidR="00571444" w:rsidTr="00571444">
        <w:tc>
          <w:tcPr>
            <w:tcW w:w="1966" w:type="dxa"/>
          </w:tcPr>
          <w:p w:rsidR="00571444" w:rsidRDefault="00571444" w:rsidP="00571444">
            <w:pPr>
              <w:pStyle w:val="20"/>
              <w:shd w:val="clear" w:color="auto" w:fill="auto"/>
              <w:tabs>
                <w:tab w:val="left" w:pos="1555"/>
              </w:tabs>
              <w:spacing w:after="0" w:line="322" w:lineRule="exact"/>
              <w:jc w:val="both"/>
            </w:pPr>
            <w:r>
              <w:t>ОО</w:t>
            </w:r>
          </w:p>
        </w:tc>
        <w:tc>
          <w:tcPr>
            <w:tcW w:w="1966" w:type="dxa"/>
          </w:tcPr>
          <w:p w:rsidR="00571444" w:rsidRPr="00571444" w:rsidRDefault="00571444" w:rsidP="00571444">
            <w:pPr>
              <w:pStyle w:val="a5"/>
              <w:rPr>
                <w:sz w:val="22"/>
                <w:szCs w:val="22"/>
              </w:rPr>
            </w:pPr>
            <w:r w:rsidRPr="00571444">
              <w:rPr>
                <w:sz w:val="22"/>
                <w:szCs w:val="22"/>
              </w:rPr>
              <w:t>Наименование проведенного мероприятия</w:t>
            </w:r>
          </w:p>
        </w:tc>
        <w:tc>
          <w:tcPr>
            <w:tcW w:w="1966" w:type="dxa"/>
          </w:tcPr>
          <w:p w:rsidR="00571444" w:rsidRPr="00571444" w:rsidRDefault="00571444" w:rsidP="00571444">
            <w:pPr>
              <w:pStyle w:val="a5"/>
            </w:pPr>
            <w:r w:rsidRPr="00571444">
              <w:t xml:space="preserve">Кол-во </w:t>
            </w:r>
            <w:proofErr w:type="spellStart"/>
            <w:r w:rsidRPr="00571444">
              <w:t>обучающихся</w:t>
            </w:r>
            <w:proofErr w:type="gramStart"/>
            <w:r w:rsidRPr="00571444">
              <w:t>,п</w:t>
            </w:r>
            <w:proofErr w:type="gramEnd"/>
            <w:r w:rsidRPr="00571444">
              <w:t>ринявших</w:t>
            </w:r>
            <w:proofErr w:type="spellEnd"/>
            <w:r w:rsidRPr="00571444">
              <w:t xml:space="preserve"> участие в мероприятии</w:t>
            </w:r>
          </w:p>
        </w:tc>
        <w:tc>
          <w:tcPr>
            <w:tcW w:w="1966" w:type="dxa"/>
          </w:tcPr>
          <w:p w:rsidR="00571444" w:rsidRDefault="00571444" w:rsidP="00571444">
            <w:pPr>
              <w:pStyle w:val="a5"/>
            </w:pPr>
            <w:r>
              <w:t xml:space="preserve">Ф.И.О должность </w:t>
            </w:r>
            <w:proofErr w:type="gramStart"/>
            <w:r>
              <w:t>приглашенного</w:t>
            </w:r>
            <w:proofErr w:type="gramEnd"/>
          </w:p>
        </w:tc>
        <w:tc>
          <w:tcPr>
            <w:tcW w:w="1966" w:type="dxa"/>
          </w:tcPr>
          <w:p w:rsidR="00571444" w:rsidRDefault="00571444" w:rsidP="00571444">
            <w:pPr>
              <w:pStyle w:val="a5"/>
            </w:pPr>
            <w:r>
              <w:t>Ссылка на проведенное мероприятие</w:t>
            </w:r>
          </w:p>
        </w:tc>
      </w:tr>
    </w:tbl>
    <w:p w:rsidR="00571444" w:rsidRPr="00EA6749" w:rsidRDefault="00571444" w:rsidP="00571444">
      <w:pPr>
        <w:pStyle w:val="20"/>
        <w:shd w:val="clear" w:color="auto" w:fill="auto"/>
        <w:tabs>
          <w:tab w:val="left" w:pos="1555"/>
        </w:tabs>
        <w:spacing w:after="0" w:line="322" w:lineRule="exact"/>
        <w:ind w:left="800"/>
        <w:jc w:val="both"/>
      </w:pPr>
    </w:p>
    <w:p w:rsidR="00EA6749" w:rsidRPr="00EA6749" w:rsidRDefault="00EA6749">
      <w:pPr>
        <w:pStyle w:val="30"/>
        <w:shd w:val="clear" w:color="auto" w:fill="auto"/>
        <w:spacing w:before="0" w:after="0" w:line="229" w:lineRule="exact"/>
        <w:ind w:right="8120"/>
        <w:rPr>
          <w:b/>
          <w:sz w:val="28"/>
          <w:szCs w:val="28"/>
        </w:rPr>
      </w:pPr>
    </w:p>
    <w:p w:rsidR="00EA6749" w:rsidRDefault="00EA6749">
      <w:pPr>
        <w:pStyle w:val="30"/>
        <w:shd w:val="clear" w:color="auto" w:fill="auto"/>
        <w:spacing w:before="0" w:after="0" w:line="229" w:lineRule="exact"/>
        <w:ind w:right="8120"/>
        <w:rPr>
          <w:sz w:val="28"/>
          <w:szCs w:val="28"/>
        </w:rPr>
      </w:pPr>
    </w:p>
    <w:p w:rsidR="00EA6749" w:rsidRDefault="00EA6749">
      <w:pPr>
        <w:pStyle w:val="30"/>
        <w:shd w:val="clear" w:color="auto" w:fill="auto"/>
        <w:spacing w:before="0" w:after="0" w:line="229" w:lineRule="exact"/>
        <w:ind w:right="812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EA6749" w:rsidRDefault="00EA6749">
      <w:pPr>
        <w:pStyle w:val="30"/>
        <w:shd w:val="clear" w:color="auto" w:fill="auto"/>
        <w:spacing w:before="0" w:after="0" w:line="229" w:lineRule="exact"/>
        <w:ind w:right="8120"/>
        <w:rPr>
          <w:sz w:val="28"/>
          <w:szCs w:val="28"/>
        </w:rPr>
      </w:pPr>
    </w:p>
    <w:p w:rsidR="00EA6749" w:rsidRDefault="00EA6749">
      <w:pPr>
        <w:pStyle w:val="30"/>
        <w:shd w:val="clear" w:color="auto" w:fill="auto"/>
        <w:spacing w:before="0" w:after="0" w:line="229" w:lineRule="exact"/>
        <w:ind w:right="8120"/>
        <w:rPr>
          <w:sz w:val="28"/>
          <w:szCs w:val="28"/>
        </w:rPr>
      </w:pPr>
    </w:p>
    <w:p w:rsidR="00EA6749" w:rsidRDefault="00EA6749">
      <w:pPr>
        <w:pStyle w:val="30"/>
        <w:shd w:val="clear" w:color="auto" w:fill="auto"/>
        <w:spacing w:before="0" w:after="0" w:line="229" w:lineRule="exact"/>
        <w:ind w:right="8120"/>
        <w:rPr>
          <w:sz w:val="28"/>
          <w:szCs w:val="28"/>
        </w:rPr>
      </w:pPr>
    </w:p>
    <w:p w:rsidR="00EA6749" w:rsidRDefault="00EA6749">
      <w:pPr>
        <w:pStyle w:val="30"/>
        <w:shd w:val="clear" w:color="auto" w:fill="auto"/>
        <w:spacing w:before="0" w:after="0" w:line="229" w:lineRule="exact"/>
        <w:ind w:right="8120"/>
        <w:rPr>
          <w:sz w:val="28"/>
          <w:szCs w:val="28"/>
        </w:rPr>
      </w:pPr>
    </w:p>
    <w:p w:rsidR="00EA6749" w:rsidRDefault="00EA6749">
      <w:pPr>
        <w:pStyle w:val="30"/>
        <w:shd w:val="clear" w:color="auto" w:fill="auto"/>
        <w:spacing w:before="0" w:after="0" w:line="229" w:lineRule="exact"/>
        <w:ind w:right="8120"/>
        <w:rPr>
          <w:sz w:val="28"/>
          <w:szCs w:val="28"/>
        </w:rPr>
      </w:pPr>
    </w:p>
    <w:p w:rsidR="00EA6749" w:rsidRDefault="00EA6749">
      <w:pPr>
        <w:pStyle w:val="30"/>
        <w:shd w:val="clear" w:color="auto" w:fill="auto"/>
        <w:spacing w:before="0" w:after="0" w:line="229" w:lineRule="exact"/>
        <w:ind w:right="8120"/>
        <w:rPr>
          <w:sz w:val="28"/>
          <w:szCs w:val="28"/>
        </w:rPr>
      </w:pPr>
    </w:p>
    <w:sectPr w:rsidR="00EA6749">
      <w:pgSz w:w="11900" w:h="16840"/>
      <w:pgMar w:top="826" w:right="663" w:bottom="1108" w:left="16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735" w:rsidRDefault="001D0735">
      <w:r>
        <w:separator/>
      </w:r>
    </w:p>
  </w:endnote>
  <w:endnote w:type="continuationSeparator" w:id="0">
    <w:p w:rsidR="001D0735" w:rsidRDefault="001D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735" w:rsidRDefault="001D0735"/>
  </w:footnote>
  <w:footnote w:type="continuationSeparator" w:id="0">
    <w:p w:rsidR="001D0735" w:rsidRDefault="001D073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56201"/>
    <w:multiLevelType w:val="multilevel"/>
    <w:tmpl w:val="F4AE52B8"/>
    <w:lvl w:ilvl="0">
      <w:start w:val="4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9781A27"/>
    <w:multiLevelType w:val="multilevel"/>
    <w:tmpl w:val="E5CC87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C9221F0"/>
    <w:multiLevelType w:val="multilevel"/>
    <w:tmpl w:val="45DC9FFE"/>
    <w:lvl w:ilvl="0">
      <w:start w:val="1"/>
      <w:numFmt w:val="decimal"/>
      <w:lvlText w:val="3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4181042"/>
    <w:multiLevelType w:val="multilevel"/>
    <w:tmpl w:val="D0D886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EC3704"/>
    <w:multiLevelType w:val="multilevel"/>
    <w:tmpl w:val="B12C725E"/>
    <w:lvl w:ilvl="0">
      <w:start w:val="1"/>
      <w:numFmt w:val="decimal"/>
      <w:lvlText w:val="3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84E"/>
    <w:rsid w:val="001D0735"/>
    <w:rsid w:val="00231496"/>
    <w:rsid w:val="003C1103"/>
    <w:rsid w:val="00527DF7"/>
    <w:rsid w:val="00571444"/>
    <w:rsid w:val="00A7506C"/>
    <w:rsid w:val="00DC0E47"/>
    <w:rsid w:val="00E974E1"/>
    <w:rsid w:val="00EA6749"/>
    <w:rsid w:val="00EC084E"/>
    <w:rsid w:val="00F505ED"/>
    <w:rsid w:val="00FA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Exact0">
    <w:name w:val="Основной текст (5) + Полужирный Exact"/>
    <w:basedOn w:val="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1pt">
    <w:name w:val="Основной текст (4) + 11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65pt">
    <w:name w:val="Основной текст (4) + 6;5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65pt0">
    <w:name w:val="Основной текст (4) + 6;5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MicrosoftSansSerif85pt">
    <w:name w:val="Основной текст (3) + Microsoft Sans Serif;8;5 pt;Полужирный"/>
    <w:basedOn w:val="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MicrosoftSansSerif8pt">
    <w:name w:val="Основной текст (3) + Microsoft Sans Serif;8 pt"/>
    <w:basedOn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120" w:line="238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3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Exact">
    <w:name w:val="Основной текст (2) Exact"/>
    <w:basedOn w:val="a0"/>
    <w:rsid w:val="00FA221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table" w:styleId="a4">
    <w:name w:val="Table Grid"/>
    <w:basedOn w:val="a1"/>
    <w:uiPriority w:val="59"/>
    <w:rsid w:val="00EA6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7144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Exact0">
    <w:name w:val="Основной текст (5) + Полужирный Exact"/>
    <w:basedOn w:val="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1pt">
    <w:name w:val="Основной текст (4) + 11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65pt">
    <w:name w:val="Основной текст (4) + 6;5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65pt0">
    <w:name w:val="Основной текст (4) + 6;5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MicrosoftSansSerif85pt">
    <w:name w:val="Основной текст (3) + Microsoft Sans Serif;8;5 pt;Полужирный"/>
    <w:basedOn w:val="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MicrosoftSansSerif8pt">
    <w:name w:val="Основной текст (3) + Microsoft Sans Serif;8 pt"/>
    <w:basedOn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120" w:line="238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3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Exact">
    <w:name w:val="Основной текст (2) Exact"/>
    <w:basedOn w:val="a0"/>
    <w:rsid w:val="00FA221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table" w:styleId="a4">
    <w:name w:val="Table Grid"/>
    <w:basedOn w:val="a1"/>
    <w:uiPriority w:val="59"/>
    <w:rsid w:val="00EA6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7144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minobr.ru/activity/metodiceskie-materialy-88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x.ru/ncpti_rnd/AZ3x8peiAW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gminobr.ru/activity/metodiceskie-materialy-88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3097</Words>
  <Characters>17658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7</cp:revision>
  <dcterms:created xsi:type="dcterms:W3CDTF">2026-05-06T06:55:00Z</dcterms:created>
  <dcterms:modified xsi:type="dcterms:W3CDTF">2026-05-06T07:42:00Z</dcterms:modified>
</cp:coreProperties>
</file>